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23" w:rsidRDefault="00902023" w:rsidP="003D1625">
      <w:pPr>
        <w:spacing w:line="240" w:lineRule="atLeast"/>
        <w:ind w:left="36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МИНИСТЕРСТВО ОБРАЗОВАНИЯ САРАТОВСКОЙ ОБЛАСТИ</w:t>
      </w:r>
    </w:p>
    <w:p w:rsidR="00886084" w:rsidRPr="008649BC" w:rsidRDefault="008649BC" w:rsidP="003D1625">
      <w:pPr>
        <w:spacing w:line="233" w:lineRule="auto"/>
        <w:ind w:left="0" w:right="840" w:firstLine="0"/>
        <w:jc w:val="center"/>
        <w:rPr>
          <w:rFonts w:eastAsia="Times New Roman"/>
        </w:rPr>
      </w:pPr>
      <w:r w:rsidRPr="008649BC">
        <w:rPr>
          <w:rFonts w:eastAsia="Times New Roman"/>
        </w:rPr>
        <w:t>Новобурасски</w:t>
      </w:r>
      <w:r w:rsidRPr="008649BC">
        <w:t>й филиал</w:t>
      </w:r>
    </w:p>
    <w:p w:rsidR="00902023" w:rsidRDefault="00902023" w:rsidP="003D1625">
      <w:pPr>
        <w:spacing w:line="233" w:lineRule="auto"/>
        <w:ind w:left="0" w:right="840" w:firstLine="0"/>
        <w:jc w:val="center"/>
        <w:rPr>
          <w:rFonts w:eastAsia="Times New Roman"/>
        </w:rPr>
      </w:pPr>
      <w:r>
        <w:rPr>
          <w:rFonts w:eastAsia="Times New Roman"/>
        </w:rPr>
        <w:t>Государственное автономное профессиональное образовательное учреждение</w:t>
      </w:r>
    </w:p>
    <w:p w:rsidR="00902023" w:rsidRDefault="00902023" w:rsidP="003D1625">
      <w:pPr>
        <w:spacing w:line="233" w:lineRule="auto"/>
        <w:ind w:left="360" w:right="840" w:firstLine="0"/>
        <w:jc w:val="center"/>
        <w:rPr>
          <w:rFonts w:eastAsia="Times New Roman"/>
        </w:rPr>
      </w:pPr>
      <w:r>
        <w:rPr>
          <w:rFonts w:eastAsia="Times New Roman"/>
        </w:rPr>
        <w:t>Саратовской области</w:t>
      </w:r>
    </w:p>
    <w:p w:rsidR="00902023" w:rsidRDefault="00902023" w:rsidP="003D1625">
      <w:pPr>
        <w:spacing w:line="240" w:lineRule="atLeast"/>
        <w:ind w:left="36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«Базарнокарабулакский техникум агробизнеса»</w:t>
      </w:r>
    </w:p>
    <w:p w:rsidR="00902023" w:rsidRDefault="00902023" w:rsidP="000072A1">
      <w:pPr>
        <w:spacing w:line="240" w:lineRule="atLeast"/>
        <w:ind w:left="1420"/>
        <w:jc w:val="center"/>
        <w:rPr>
          <w:rFonts w:eastAsia="Times New Roman"/>
          <w:b/>
        </w:rPr>
      </w:pPr>
    </w:p>
    <w:p w:rsidR="00A6060E" w:rsidRDefault="00A6060E" w:rsidP="000072A1">
      <w:pPr>
        <w:spacing w:line="240" w:lineRule="atLeast"/>
        <w:ind w:left="1420"/>
        <w:jc w:val="center"/>
        <w:rPr>
          <w:rFonts w:eastAsia="Times New Roman"/>
          <w:b/>
        </w:rPr>
      </w:pPr>
    </w:p>
    <w:p w:rsidR="00A6060E" w:rsidRDefault="00A6060E" w:rsidP="000072A1">
      <w:pPr>
        <w:spacing w:line="240" w:lineRule="atLeast"/>
        <w:ind w:left="1420"/>
        <w:jc w:val="center"/>
        <w:rPr>
          <w:rFonts w:eastAsia="Times New Roman"/>
          <w:b/>
        </w:rPr>
      </w:pPr>
    </w:p>
    <w:p w:rsidR="00A6060E" w:rsidRDefault="00AC6B74" w:rsidP="00A6060E">
      <w:pPr>
        <w:spacing w:line="276" w:lineRule="auto"/>
        <w:ind w:left="566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284.3pt;margin-top:9pt;width:74.25pt;height:3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="00A6060E">
        <w:t>УТВЕРЖДАЮ</w:t>
      </w:r>
    </w:p>
    <w:p w:rsidR="00A6060E" w:rsidRDefault="00A6060E" w:rsidP="00A6060E">
      <w:pPr>
        <w:spacing w:line="276" w:lineRule="auto"/>
        <w:ind w:left="5664"/>
      </w:pPr>
      <w:r>
        <w:t>Зав. филиалом ГАПОУ СО «БТА»</w:t>
      </w:r>
    </w:p>
    <w:p w:rsidR="00A6060E" w:rsidRDefault="00A6060E" w:rsidP="00A6060E">
      <w:pPr>
        <w:spacing w:line="276" w:lineRule="auto"/>
        <w:ind w:left="5664"/>
      </w:pPr>
      <w:r>
        <w:t xml:space="preserve">________________Т.П. Бочкарева </w:t>
      </w:r>
    </w:p>
    <w:p w:rsidR="00902023" w:rsidRPr="00406BAA" w:rsidRDefault="00BD43B7" w:rsidP="00BD43B7">
      <w:pPr>
        <w:jc w:val="center"/>
        <w:rPr>
          <w:b/>
          <w:i/>
        </w:rPr>
      </w:pPr>
      <w:r>
        <w:t xml:space="preserve">                                   </w:t>
      </w:r>
      <w:r w:rsidR="00AC6B74">
        <w:t xml:space="preserve">                                                        </w:t>
      </w:r>
      <w:r>
        <w:t xml:space="preserve"> «2</w:t>
      </w:r>
      <w:r w:rsidR="00AC6B74">
        <w:t>0</w:t>
      </w:r>
      <w:r>
        <w:t xml:space="preserve">» </w:t>
      </w:r>
      <w:r w:rsidR="00AC6B74">
        <w:t>мая</w:t>
      </w:r>
      <w:r>
        <w:t xml:space="preserve">  20</w:t>
      </w:r>
      <w:r w:rsidR="00AC6B74">
        <w:t>24</w:t>
      </w:r>
      <w:r>
        <w:t>г</w:t>
      </w:r>
    </w:p>
    <w:p w:rsidR="00902023" w:rsidRPr="00D111DA" w:rsidRDefault="00902023" w:rsidP="000072A1">
      <w:pPr>
        <w:rPr>
          <w:b/>
          <w:i/>
        </w:rPr>
      </w:pPr>
    </w:p>
    <w:p w:rsidR="00902023" w:rsidRPr="00D111DA" w:rsidRDefault="00902023" w:rsidP="000072A1">
      <w:pPr>
        <w:rPr>
          <w:b/>
          <w:i/>
        </w:rPr>
      </w:pPr>
    </w:p>
    <w:p w:rsidR="00902023" w:rsidRPr="00D111DA" w:rsidRDefault="00902023" w:rsidP="000072A1">
      <w:pPr>
        <w:rPr>
          <w:b/>
          <w:i/>
        </w:rPr>
      </w:pPr>
    </w:p>
    <w:p w:rsidR="00902023" w:rsidRPr="00D111DA" w:rsidRDefault="00902023" w:rsidP="000072A1">
      <w:pPr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Pr="00D111DA" w:rsidRDefault="00E15210" w:rsidP="000072A1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="00902023" w:rsidRPr="00D111DA">
        <w:rPr>
          <w:b/>
          <w:i/>
        </w:rPr>
        <w:t>ПРОГРАММА УЧЕБНОЙ ДИСЦИПЛИНЫ</w:t>
      </w:r>
    </w:p>
    <w:p w:rsidR="00902023" w:rsidRPr="00D111DA" w:rsidRDefault="00902023" w:rsidP="000072A1">
      <w:pPr>
        <w:jc w:val="center"/>
        <w:rPr>
          <w:b/>
          <w:i/>
          <w:u w:val="single"/>
        </w:rPr>
      </w:pPr>
    </w:p>
    <w:p w:rsidR="00902023" w:rsidRDefault="00902023" w:rsidP="000072A1">
      <w:pPr>
        <w:spacing w:line="250" w:lineRule="auto"/>
        <w:ind w:left="2500" w:right="1340" w:hanging="11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 04 </w:t>
      </w:r>
      <w:r w:rsidRPr="001D150C">
        <w:rPr>
          <w:b/>
          <w:sz w:val="28"/>
          <w:szCs w:val="28"/>
          <w:u w:val="single"/>
        </w:rPr>
        <w:t xml:space="preserve">Экономические и правовые </w:t>
      </w:r>
    </w:p>
    <w:p w:rsidR="00902023" w:rsidRDefault="00902023" w:rsidP="000072A1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 w:rsidRPr="001D150C">
        <w:rPr>
          <w:b/>
          <w:sz w:val="28"/>
          <w:szCs w:val="28"/>
          <w:u w:val="single"/>
        </w:rPr>
        <w:t>основы профессиональной деятельности</w:t>
      </w:r>
    </w:p>
    <w:p w:rsidR="00902023" w:rsidRDefault="00902023" w:rsidP="000072A1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 xml:space="preserve">по программе подготовки квалифицированных рабочих, служащих </w:t>
      </w:r>
    </w:p>
    <w:p w:rsidR="00902023" w:rsidRDefault="00902023" w:rsidP="000072A1">
      <w:pPr>
        <w:spacing w:line="250" w:lineRule="auto"/>
        <w:ind w:left="2500" w:right="1340" w:hanging="1137"/>
        <w:jc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для профессии естественно - научного профиля</w:t>
      </w:r>
    </w:p>
    <w:p w:rsidR="00902023" w:rsidRDefault="00902023" w:rsidP="000072A1">
      <w:pPr>
        <w:spacing w:line="2" w:lineRule="exact"/>
        <w:jc w:val="center"/>
        <w:rPr>
          <w:rFonts w:eastAsia="Times New Roman"/>
        </w:rPr>
      </w:pPr>
    </w:p>
    <w:p w:rsidR="00902023" w:rsidRDefault="00902023" w:rsidP="000072A1">
      <w:pPr>
        <w:spacing w:line="235" w:lineRule="auto"/>
        <w:ind w:left="2820" w:right="2800" w:firstLine="571"/>
        <w:jc w:val="center"/>
        <w:rPr>
          <w:rFonts w:eastAsia="Times New Roman"/>
        </w:rPr>
      </w:pPr>
      <w:r>
        <w:rPr>
          <w:rFonts w:eastAsia="Times New Roman"/>
        </w:rPr>
        <w:t xml:space="preserve">43.01.09 «Повар, кондитер» на базе </w:t>
      </w:r>
    </w:p>
    <w:p w:rsidR="00902023" w:rsidRDefault="00902023" w:rsidP="000072A1">
      <w:pPr>
        <w:spacing w:line="235" w:lineRule="auto"/>
        <w:ind w:left="2820" w:right="2800" w:firstLine="571"/>
        <w:jc w:val="center"/>
        <w:rPr>
          <w:rFonts w:eastAsia="Times New Roman"/>
        </w:rPr>
      </w:pPr>
      <w:r>
        <w:rPr>
          <w:rFonts w:eastAsia="Times New Roman"/>
        </w:rPr>
        <w:t>основного общего образования с получением среднего общего образования</w:t>
      </w:r>
    </w:p>
    <w:p w:rsidR="00902023" w:rsidRDefault="00902023" w:rsidP="000072A1">
      <w:pPr>
        <w:spacing w:line="239" w:lineRule="auto"/>
        <w:ind w:left="2560"/>
        <w:rPr>
          <w:rFonts w:eastAsia="Times New Roman"/>
        </w:rPr>
      </w:pPr>
    </w:p>
    <w:p w:rsidR="00902023" w:rsidRPr="001D150C" w:rsidRDefault="00902023" w:rsidP="000072A1">
      <w:pPr>
        <w:jc w:val="center"/>
        <w:rPr>
          <w:b/>
          <w:sz w:val="28"/>
          <w:szCs w:val="28"/>
          <w:u w:val="single"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Default="00902023" w:rsidP="000072A1">
      <w:pPr>
        <w:jc w:val="center"/>
        <w:rPr>
          <w:b/>
          <w:i/>
        </w:rPr>
      </w:pPr>
    </w:p>
    <w:p w:rsidR="00902023" w:rsidRPr="00AC6B74" w:rsidRDefault="00886084" w:rsidP="000072A1">
      <w:pPr>
        <w:jc w:val="center"/>
        <w:rPr>
          <w:bCs/>
          <w:iCs/>
        </w:rPr>
      </w:pPr>
      <w:r w:rsidRPr="00AC6B74">
        <w:rPr>
          <w:bCs/>
          <w:iCs/>
        </w:rPr>
        <w:t>20</w:t>
      </w:r>
      <w:r w:rsidR="00AC6B74">
        <w:rPr>
          <w:bCs/>
          <w:iCs/>
        </w:rPr>
        <w:t>24</w:t>
      </w:r>
      <w:r w:rsidR="00902023" w:rsidRPr="00AC6B74">
        <w:rPr>
          <w:bCs/>
          <w:iCs/>
        </w:rPr>
        <w:t>г</w:t>
      </w:r>
      <w:r w:rsidR="00AC6B74">
        <w:rPr>
          <w:bCs/>
          <w:iCs/>
        </w:rPr>
        <w:t>.</w:t>
      </w:r>
    </w:p>
    <w:tbl>
      <w:tblPr>
        <w:tblpPr w:leftFromText="180" w:rightFromText="180" w:horzAnchor="margin" w:tblpY="-500"/>
        <w:tblW w:w="10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706"/>
      </w:tblGrid>
      <w:tr w:rsidR="00902023" w:rsidRPr="00134FFE" w:rsidTr="00886084">
        <w:trPr>
          <w:trHeight w:val="6015"/>
        </w:trPr>
        <w:tc>
          <w:tcPr>
            <w:tcW w:w="5103" w:type="dxa"/>
          </w:tcPr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  <w:b/>
              </w:rPr>
            </w:pPr>
            <w:r w:rsidRPr="00D111DA">
              <w:rPr>
                <w:b/>
                <w:bCs/>
                <w:i/>
              </w:rPr>
              <w:lastRenderedPageBreak/>
              <w:br w:type="page"/>
            </w:r>
            <w:r w:rsidRPr="00134FFE">
              <w:rPr>
                <w:rFonts w:eastAsia="Times New Roman"/>
                <w:b/>
                <w:sz w:val="22"/>
              </w:rPr>
              <w:t>УТВЕРЖДАЮ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sz w:val="22"/>
              </w:rPr>
              <w:t xml:space="preserve">зам. </w:t>
            </w:r>
            <w:r>
              <w:rPr>
                <w:rFonts w:eastAsia="Times New Roman"/>
                <w:sz w:val="22"/>
              </w:rPr>
              <w:t>зав. по УМР</w:t>
            </w:r>
          </w:p>
          <w:p w:rsidR="00902023" w:rsidRPr="00134FFE" w:rsidRDefault="00AC6B74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>
              <w:rPr>
                <w:noProof/>
              </w:rPr>
              <w:pict>
                <v:shape id="Рисунок 2" o:spid="_x0000_s1026" type="#_x0000_t75" style="position:absolute;left:0;text-align:left;margin-left:17.45pt;margin-top:.4pt;width:71pt;height:36pt;z-index:-251660288;visibility:visible;mso-wrap-style:square;mso-position-horizontal-relative:text;mso-position-vertical-relative:text;mso-width-relative:page;mso-height-relative:page">
                  <v:imagedata r:id="rId9" o:title=""/>
                </v:shape>
              </w:pict>
            </w:r>
            <w:r w:rsidR="00902023" w:rsidRPr="00134FFE">
              <w:rPr>
                <w:rFonts w:eastAsia="Times New Roman"/>
                <w:sz w:val="22"/>
              </w:rPr>
              <w:t xml:space="preserve">ГАПОУ СО </w:t>
            </w:r>
            <w:r w:rsidR="00902023">
              <w:rPr>
                <w:rFonts w:eastAsia="Times New Roman"/>
                <w:sz w:val="22"/>
              </w:rPr>
              <w:t>«БТА»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i/>
                <w:sz w:val="22"/>
              </w:rPr>
              <w:t>_______________</w:t>
            </w:r>
            <w:r w:rsidRPr="00134FFE">
              <w:rPr>
                <w:rFonts w:eastAsia="Times New Roman"/>
                <w:sz w:val="22"/>
              </w:rPr>
              <w:t>/</w:t>
            </w:r>
            <w:r>
              <w:rPr>
                <w:rFonts w:eastAsia="Times New Roman"/>
                <w:sz w:val="22"/>
              </w:rPr>
              <w:t>Шалакова О.В./</w:t>
            </w:r>
          </w:p>
          <w:p w:rsidR="00BD43B7" w:rsidRDefault="00BD43B7" w:rsidP="00A02F72">
            <w:pPr>
              <w:spacing w:line="360" w:lineRule="auto"/>
              <w:ind w:left="104" w:firstLine="0"/>
            </w:pPr>
            <w:r>
              <w:t>«</w:t>
            </w:r>
            <w:r w:rsidR="00AC6B74">
              <w:t>20</w:t>
            </w:r>
            <w:r>
              <w:t xml:space="preserve">» </w:t>
            </w:r>
            <w:r w:rsidR="00AC6B74">
              <w:t>мая</w:t>
            </w:r>
            <w:r>
              <w:t xml:space="preserve">  202</w:t>
            </w:r>
            <w:r w:rsidR="00AC6B74">
              <w:t>4</w:t>
            </w:r>
            <w:r>
              <w:t>г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i/>
                <w:sz w:val="22"/>
              </w:rPr>
              <w:t>_______________</w:t>
            </w:r>
            <w:r w:rsidRPr="00134FFE">
              <w:rPr>
                <w:rFonts w:eastAsia="Times New Roman"/>
                <w:sz w:val="22"/>
              </w:rPr>
              <w:t>/</w:t>
            </w:r>
            <w:r>
              <w:rPr>
                <w:rFonts w:eastAsia="Times New Roman"/>
                <w:sz w:val="22"/>
              </w:rPr>
              <w:t>Шалакова О.В.</w:t>
            </w:r>
          </w:p>
          <w:p w:rsidR="00902023" w:rsidRPr="00134FFE" w:rsidRDefault="00DE0079" w:rsidP="00A02F72">
            <w:pPr>
              <w:spacing w:line="360" w:lineRule="auto"/>
              <w:ind w:left="104" w:right="-284" w:firstLine="0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«_____» ________________202</w:t>
            </w:r>
            <w:r w:rsidR="00902023" w:rsidRPr="00134FFE">
              <w:rPr>
                <w:rFonts w:eastAsia="Times New Roman"/>
                <w:sz w:val="22"/>
              </w:rPr>
              <w:t>__ г.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i/>
                <w:sz w:val="22"/>
              </w:rPr>
              <w:t>_______________</w:t>
            </w:r>
            <w:r w:rsidRPr="00134FFE">
              <w:rPr>
                <w:rFonts w:eastAsia="Times New Roman"/>
                <w:sz w:val="22"/>
              </w:rPr>
              <w:t>/____________________/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sz w:val="22"/>
              </w:rPr>
              <w:t xml:space="preserve">«_____» </w:t>
            </w:r>
            <w:r w:rsidR="00DE0079">
              <w:rPr>
                <w:rFonts w:eastAsia="Times New Roman"/>
                <w:sz w:val="22"/>
              </w:rPr>
              <w:t>________________202</w:t>
            </w:r>
            <w:r w:rsidRPr="00134FFE">
              <w:rPr>
                <w:rFonts w:eastAsia="Times New Roman"/>
                <w:sz w:val="22"/>
              </w:rPr>
              <w:t>__ г.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i/>
                <w:sz w:val="22"/>
              </w:rPr>
              <w:t>_______________</w:t>
            </w:r>
            <w:r w:rsidRPr="00134FFE">
              <w:rPr>
                <w:rFonts w:eastAsia="Times New Roman"/>
                <w:sz w:val="22"/>
              </w:rPr>
              <w:t>/____________________/</w:t>
            </w:r>
          </w:p>
          <w:p w:rsidR="00902023" w:rsidRPr="00134FFE" w:rsidRDefault="00DE0079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«_____» ________________202</w:t>
            </w:r>
            <w:r w:rsidR="00902023" w:rsidRPr="00134FFE">
              <w:rPr>
                <w:rFonts w:eastAsia="Times New Roman"/>
                <w:sz w:val="22"/>
              </w:rPr>
              <w:t>__ г.</w:t>
            </w:r>
          </w:p>
          <w:p w:rsidR="00902023" w:rsidRPr="00134FFE" w:rsidRDefault="00902023" w:rsidP="00A02F72">
            <w:pPr>
              <w:spacing w:line="360" w:lineRule="auto"/>
              <w:ind w:left="104" w:firstLine="0"/>
              <w:rPr>
                <w:rFonts w:eastAsia="Times New Roman"/>
              </w:rPr>
            </w:pPr>
            <w:r w:rsidRPr="00134FFE">
              <w:rPr>
                <w:rFonts w:eastAsia="Times New Roman"/>
                <w:i/>
                <w:sz w:val="22"/>
              </w:rPr>
              <w:t>_______________</w:t>
            </w:r>
            <w:r w:rsidRPr="00134FFE">
              <w:rPr>
                <w:rFonts w:eastAsia="Times New Roman"/>
                <w:sz w:val="22"/>
              </w:rPr>
              <w:t>/____________________/</w:t>
            </w:r>
          </w:p>
          <w:p w:rsidR="00902023" w:rsidRPr="00134FFE" w:rsidRDefault="00DE0079" w:rsidP="00A02F72">
            <w:pPr>
              <w:spacing w:line="360" w:lineRule="auto"/>
              <w:ind w:left="104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sz w:val="22"/>
              </w:rPr>
              <w:t>«_____» ________________202</w:t>
            </w:r>
            <w:r w:rsidR="00902023" w:rsidRPr="00134FFE">
              <w:rPr>
                <w:rFonts w:eastAsia="Times New Roman"/>
                <w:sz w:val="22"/>
              </w:rPr>
              <w:t>__ г.</w:t>
            </w:r>
          </w:p>
        </w:tc>
        <w:tc>
          <w:tcPr>
            <w:tcW w:w="5706" w:type="dxa"/>
            <w:vAlign w:val="bottom"/>
          </w:tcPr>
          <w:p w:rsidR="00902023" w:rsidRPr="00134FFE" w:rsidRDefault="00902023" w:rsidP="00A02F72">
            <w:pPr>
              <w:ind w:left="324" w:firstLine="0"/>
            </w:pPr>
            <w:r>
              <w:t>Р</w:t>
            </w:r>
            <w:r w:rsidRPr="00134FFE">
              <w:t xml:space="preserve">абочая  программа  учебной  дисциплины  </w:t>
            </w:r>
            <w:r w:rsidRPr="00134FFE">
              <w:rPr>
                <w:b/>
              </w:rPr>
              <w:t>«</w:t>
            </w:r>
            <w:r>
              <w:rPr>
                <w:b/>
              </w:rPr>
              <w:t>Экономические и правовые основы профессиональной деятельности</w:t>
            </w:r>
            <w:r w:rsidRPr="00134FFE">
              <w:rPr>
                <w:b/>
              </w:rPr>
              <w:t xml:space="preserve">»  </w:t>
            </w:r>
            <w:r>
              <w:t xml:space="preserve">разработана  на  основе </w:t>
            </w:r>
            <w:r w:rsidRPr="00134FFE">
              <w:t xml:space="preserve">Федеральногогосударственного  образовательного  стандарта  СПОпо профессии 43.01.09 Повар, кондитерот 9 декабря2016  г.  N  1569, профессионального  стандарта  33.011Повар   (Приказ   Министерства   труда   и   социальнойзащитыРоссийской Федерации  от  7 сентября 2015г.№597н  (зарегистрированМинистерством юстиции РФ 21сентября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34FFE">
                <w:t>2015 г</w:t>
              </w:r>
            </w:smartTag>
            <w:r w:rsidRPr="00134FFE">
              <w:t>., регистрационный № 8940));33.014Пекарь(Приказ</w:t>
            </w:r>
          </w:p>
          <w:p w:rsidR="00902023" w:rsidRPr="00134FFE" w:rsidRDefault="00902023" w:rsidP="00A02F72">
            <w:pPr>
              <w:ind w:left="324" w:firstLine="0"/>
            </w:pPr>
            <w:r w:rsidRPr="00134FFE">
              <w:t>Министерстватруда</w:t>
            </w:r>
            <w:r>
              <w:t xml:space="preserve"> и </w:t>
            </w:r>
            <w:r w:rsidRPr="00134FFE">
              <w:t>социальной    защитыРо</w:t>
            </w:r>
            <w:r>
              <w:t>с</w:t>
            </w:r>
            <w:r w:rsidRPr="00134FFE">
              <w:t>с</w:t>
            </w:r>
            <w:r>
              <w:t>ийс</w:t>
            </w:r>
            <w:r w:rsidRPr="00134FFE">
              <w:t>койФедерацииот1</w:t>
            </w:r>
            <w:r w:rsidRPr="003C35FC">
              <w:t>декабря</w:t>
            </w:r>
            <w:r>
              <w:rPr>
                <w:w w:val="98"/>
              </w:rPr>
              <w:t xml:space="preserve"> 2</w:t>
            </w:r>
            <w:r w:rsidRPr="00134FFE">
              <w:t>015г.№914н(зарегистрированМинистерством   юстиции   Российской   Федерации   25декабря  2015  г.  №  40270));  33.010 Кондитер(ПриказМинистерства  труда  и  социальной  защиты  РоссийскойФедерации    от    7сентября    2015    г.    №    597н(зарегистрированМинистерством  юстицииРоссийской</w:t>
            </w:r>
          </w:p>
          <w:p w:rsidR="00902023" w:rsidRPr="00134FFE" w:rsidRDefault="00902023" w:rsidP="00A02F72">
            <w:pPr>
              <w:ind w:left="324" w:firstLine="0"/>
              <w:rPr>
                <w:b/>
              </w:rPr>
            </w:pPr>
            <w:r w:rsidRPr="00134FFE">
              <w:t>Федерации   21   сентября   2015   г.,   регистраци</w:t>
            </w:r>
            <w:r>
              <w:t>онн</w:t>
            </w:r>
            <w:r w:rsidRPr="00134FFE">
              <w:t>ый</w:t>
            </w:r>
            <w:r w:rsidRPr="00134FFE">
              <w:rPr>
                <w:rFonts w:eastAsia="Times New Roman"/>
              </w:rPr>
              <w:t>№38940))</w:t>
            </w:r>
          </w:p>
        </w:tc>
      </w:tr>
    </w:tbl>
    <w:p w:rsidR="007A6BD2" w:rsidRDefault="007A6BD2" w:rsidP="008649BC">
      <w:pPr>
        <w:spacing w:line="233" w:lineRule="auto"/>
        <w:ind w:left="0" w:right="840" w:firstLine="0"/>
        <w:jc w:val="center"/>
        <w:rPr>
          <w:rFonts w:eastAsia="Times New Roman"/>
        </w:rPr>
      </w:pPr>
    </w:p>
    <w:p w:rsidR="00A6060E" w:rsidRDefault="00A6060E" w:rsidP="008649BC">
      <w:pPr>
        <w:spacing w:line="233" w:lineRule="auto"/>
        <w:ind w:left="0" w:right="840" w:firstLine="0"/>
        <w:jc w:val="center"/>
        <w:rPr>
          <w:rFonts w:eastAsia="Times New Roman"/>
        </w:rPr>
      </w:pPr>
    </w:p>
    <w:p w:rsidR="00A6060E" w:rsidRDefault="00A6060E" w:rsidP="008649BC">
      <w:pPr>
        <w:spacing w:line="233" w:lineRule="auto"/>
        <w:ind w:left="0" w:right="840" w:firstLine="0"/>
        <w:jc w:val="center"/>
        <w:rPr>
          <w:rFonts w:eastAsia="Times New Roman"/>
        </w:r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372"/>
        <w:gridCol w:w="2658"/>
        <w:gridCol w:w="3580"/>
        <w:gridCol w:w="1761"/>
        <w:gridCol w:w="2658"/>
      </w:tblGrid>
      <w:tr w:rsidR="007A6BD2" w:rsidTr="007A6BD2">
        <w:trPr>
          <w:gridAfter w:val="1"/>
          <w:wAfter w:w="2658" w:type="dxa"/>
          <w:trHeight w:val="276"/>
        </w:trPr>
        <w:tc>
          <w:tcPr>
            <w:tcW w:w="5103" w:type="dxa"/>
            <w:gridSpan w:val="2"/>
            <w:vAlign w:val="bottom"/>
          </w:tcPr>
          <w:p w:rsidR="007A6BD2" w:rsidRDefault="007A6BD2" w:rsidP="007B44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Рассмотрено </w:t>
            </w:r>
            <w:r>
              <w:rPr>
                <w:rFonts w:eastAsia="Times New Roman"/>
              </w:rPr>
              <w:t xml:space="preserve">на заседании </w:t>
            </w:r>
          </w:p>
        </w:tc>
        <w:tc>
          <w:tcPr>
            <w:tcW w:w="6238" w:type="dxa"/>
            <w:gridSpan w:val="2"/>
            <w:vAlign w:val="bottom"/>
          </w:tcPr>
          <w:p w:rsidR="007A6BD2" w:rsidRDefault="007A6BD2" w:rsidP="007A6BD2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ОДОБРЕНО </w:t>
            </w:r>
            <w:r>
              <w:rPr>
                <w:rFonts w:eastAsia="Times New Roman"/>
              </w:rPr>
              <w:t>методическим советом</w:t>
            </w:r>
          </w:p>
        </w:tc>
        <w:tc>
          <w:tcPr>
            <w:tcW w:w="1761" w:type="dxa"/>
            <w:vAlign w:val="bottom"/>
          </w:tcPr>
          <w:p w:rsidR="007A6BD2" w:rsidRDefault="007A6BD2" w:rsidP="007A6BD2">
            <w:pPr>
              <w:ind w:right="-283" w:firstLine="625"/>
            </w:pPr>
          </w:p>
        </w:tc>
      </w:tr>
      <w:tr w:rsidR="007A6BD2" w:rsidTr="007A6BD2">
        <w:trPr>
          <w:gridAfter w:val="1"/>
          <w:wAfter w:w="2658" w:type="dxa"/>
          <w:trHeight w:val="276"/>
        </w:trPr>
        <w:tc>
          <w:tcPr>
            <w:tcW w:w="5103" w:type="dxa"/>
            <w:gridSpan w:val="2"/>
            <w:vAlign w:val="bottom"/>
          </w:tcPr>
          <w:p w:rsidR="007A6BD2" w:rsidRDefault="007A6BD2" w:rsidP="007B449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комиссии специальных</w:t>
            </w:r>
          </w:p>
        </w:tc>
        <w:tc>
          <w:tcPr>
            <w:tcW w:w="6238" w:type="dxa"/>
            <w:gridSpan w:val="2"/>
            <w:vAlign w:val="bottom"/>
          </w:tcPr>
          <w:p w:rsidR="007A6BD2" w:rsidRDefault="007A6BD2" w:rsidP="007A6BD2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ГАПОУ СО БТА</w:t>
            </w:r>
          </w:p>
        </w:tc>
        <w:tc>
          <w:tcPr>
            <w:tcW w:w="1761" w:type="dxa"/>
            <w:vAlign w:val="bottom"/>
          </w:tcPr>
          <w:p w:rsidR="007A6BD2" w:rsidRDefault="007A6BD2" w:rsidP="007A6BD2">
            <w:pPr>
              <w:ind w:right="-283" w:firstLine="625"/>
            </w:pPr>
          </w:p>
        </w:tc>
      </w:tr>
      <w:tr w:rsidR="007A6BD2" w:rsidTr="007A6BD2">
        <w:trPr>
          <w:gridAfter w:val="1"/>
          <w:wAfter w:w="2658" w:type="dxa"/>
          <w:trHeight w:val="276"/>
        </w:trPr>
        <w:tc>
          <w:tcPr>
            <w:tcW w:w="3731" w:type="dxa"/>
            <w:vAlign w:val="bottom"/>
          </w:tcPr>
          <w:p w:rsidR="007A6BD2" w:rsidRDefault="007A6BD2" w:rsidP="007B449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</w:t>
            </w:r>
          </w:p>
        </w:tc>
        <w:tc>
          <w:tcPr>
            <w:tcW w:w="1372" w:type="dxa"/>
            <w:vAlign w:val="bottom"/>
          </w:tcPr>
          <w:p w:rsidR="007A6BD2" w:rsidRDefault="007A6BD2" w:rsidP="007B4493"/>
        </w:tc>
        <w:tc>
          <w:tcPr>
            <w:tcW w:w="7999" w:type="dxa"/>
            <w:gridSpan w:val="3"/>
            <w:vAlign w:val="bottom"/>
          </w:tcPr>
          <w:p w:rsidR="007A6BD2" w:rsidRDefault="00AC6B74" w:rsidP="00F7253F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Рисунок 7" o:spid="_x0000_s1028" type="#_x0000_t75" style="position:absolute;left:0;text-align:left;margin-left:127.9pt;margin-top:4.5pt;width:60pt;height:25.5pt;z-index:-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9" o:title=""/>
                </v:shape>
              </w:pict>
            </w:r>
            <w:r w:rsidR="00F7253F">
              <w:rPr>
                <w:rFonts w:eastAsia="Times New Roman"/>
              </w:rPr>
              <w:t xml:space="preserve">Протокол № </w:t>
            </w:r>
            <w:r>
              <w:rPr>
                <w:rFonts w:eastAsia="Times New Roman"/>
              </w:rPr>
              <w:t>5</w:t>
            </w:r>
            <w:r w:rsidR="00F7253F">
              <w:rPr>
                <w:rFonts w:eastAsia="Times New Roman"/>
              </w:rPr>
              <w:t xml:space="preserve">, от </w:t>
            </w:r>
            <w:r w:rsidR="00BD43B7">
              <w:t>«</w:t>
            </w:r>
            <w:r>
              <w:t>20</w:t>
            </w:r>
            <w:r w:rsidR="00BD43B7">
              <w:t xml:space="preserve">» </w:t>
            </w:r>
            <w:r>
              <w:t>м</w:t>
            </w:r>
            <w:r w:rsidR="00BD43B7">
              <w:t>а</w:t>
            </w:r>
            <w:r>
              <w:t>я</w:t>
            </w:r>
            <w:r w:rsidR="00BD43B7">
              <w:t xml:space="preserve">  202</w:t>
            </w:r>
            <w:r>
              <w:t>4</w:t>
            </w:r>
            <w:bookmarkStart w:id="0" w:name="_GoBack"/>
            <w:bookmarkEnd w:id="0"/>
            <w:r w:rsidR="00BD43B7">
              <w:t>г</w:t>
            </w:r>
          </w:p>
        </w:tc>
      </w:tr>
      <w:tr w:rsidR="007A6BD2" w:rsidTr="007A6BD2">
        <w:trPr>
          <w:gridAfter w:val="1"/>
          <w:wAfter w:w="2658" w:type="dxa"/>
          <w:trHeight w:val="276"/>
        </w:trPr>
        <w:tc>
          <w:tcPr>
            <w:tcW w:w="3731" w:type="dxa"/>
            <w:vAlign w:val="bottom"/>
          </w:tcPr>
          <w:p w:rsidR="007A6BD2" w:rsidRDefault="00AC6B74" w:rsidP="007B4493">
            <w:r>
              <w:rPr>
                <w:noProof/>
              </w:rPr>
              <w:pict>
                <v:shape id="Рисунок 3" o:spid="_x0000_s1027" type="#_x0000_t75" style="position:absolute;left:0;text-align:left;margin-left:-7.75pt;margin-top:11.05pt;width:75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"/>
                </v:shape>
              </w:pict>
            </w:r>
          </w:p>
        </w:tc>
        <w:tc>
          <w:tcPr>
            <w:tcW w:w="1372" w:type="dxa"/>
            <w:vAlign w:val="bottom"/>
          </w:tcPr>
          <w:p w:rsidR="007A6BD2" w:rsidRDefault="007A6BD2" w:rsidP="007B4493"/>
        </w:tc>
        <w:tc>
          <w:tcPr>
            <w:tcW w:w="7999" w:type="dxa"/>
            <w:gridSpan w:val="3"/>
            <w:vAlign w:val="bottom"/>
          </w:tcPr>
          <w:p w:rsidR="007A6BD2" w:rsidRDefault="007A6BD2" w:rsidP="007A6BD2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 Шалакова О.В /</w:t>
            </w:r>
          </w:p>
        </w:tc>
      </w:tr>
      <w:tr w:rsidR="007A6BD2" w:rsidTr="007A6BD2">
        <w:trPr>
          <w:gridAfter w:val="1"/>
          <w:wAfter w:w="2658" w:type="dxa"/>
          <w:trHeight w:val="274"/>
        </w:trPr>
        <w:tc>
          <w:tcPr>
            <w:tcW w:w="3731" w:type="dxa"/>
            <w:vAlign w:val="bottom"/>
          </w:tcPr>
          <w:p w:rsidR="007A6BD2" w:rsidRDefault="007A6BD2" w:rsidP="007B449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</w:t>
            </w:r>
          </w:p>
        </w:tc>
        <w:tc>
          <w:tcPr>
            <w:tcW w:w="1372" w:type="dxa"/>
            <w:vAlign w:val="bottom"/>
          </w:tcPr>
          <w:p w:rsidR="007A6BD2" w:rsidRDefault="007A6BD2" w:rsidP="007B4493">
            <w:pPr>
              <w:rPr>
                <w:sz w:val="23"/>
                <w:szCs w:val="23"/>
              </w:rPr>
            </w:pPr>
          </w:p>
        </w:tc>
        <w:tc>
          <w:tcPr>
            <w:tcW w:w="7999" w:type="dxa"/>
            <w:gridSpan w:val="3"/>
            <w:vAlign w:val="bottom"/>
          </w:tcPr>
          <w:p w:rsidR="007A6BD2" w:rsidRDefault="007A6BD2" w:rsidP="007A6BD2">
            <w:pPr>
              <w:ind w:right="-283" w:firstLine="625"/>
            </w:pPr>
          </w:p>
        </w:tc>
      </w:tr>
      <w:tr w:rsidR="007A6BD2" w:rsidTr="007A6BD2">
        <w:trPr>
          <w:trHeight w:val="276"/>
        </w:trPr>
        <w:tc>
          <w:tcPr>
            <w:tcW w:w="7761" w:type="dxa"/>
            <w:gridSpan w:val="3"/>
            <w:vAlign w:val="bottom"/>
          </w:tcPr>
          <w:p w:rsidR="007A6BD2" w:rsidRDefault="007A6BD2" w:rsidP="007B449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/_______/Суслова Г.В./</w:t>
            </w:r>
          </w:p>
        </w:tc>
        <w:tc>
          <w:tcPr>
            <w:tcW w:w="7999" w:type="dxa"/>
            <w:gridSpan w:val="3"/>
            <w:vAlign w:val="bottom"/>
          </w:tcPr>
          <w:p w:rsidR="007A6BD2" w:rsidRDefault="007A6BD2" w:rsidP="007B4493">
            <w:pPr>
              <w:ind w:left="180"/>
              <w:rPr>
                <w:sz w:val="20"/>
                <w:szCs w:val="20"/>
              </w:rPr>
            </w:pPr>
          </w:p>
        </w:tc>
      </w:tr>
      <w:tr w:rsidR="007A6BD2" w:rsidTr="007A6BD2">
        <w:trPr>
          <w:trHeight w:val="276"/>
        </w:trPr>
        <w:tc>
          <w:tcPr>
            <w:tcW w:w="7761" w:type="dxa"/>
            <w:gridSpan w:val="3"/>
            <w:vAlign w:val="bottom"/>
          </w:tcPr>
          <w:p w:rsidR="007A6BD2" w:rsidRDefault="00F7253F" w:rsidP="00F725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Протокол № </w:t>
            </w:r>
            <w:r w:rsidR="00AC6B74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, от </w:t>
            </w:r>
            <w:r w:rsidR="00BD43B7">
              <w:t>«</w:t>
            </w:r>
            <w:r w:rsidR="00AC6B74">
              <w:t>20</w:t>
            </w:r>
            <w:r w:rsidR="00BD43B7">
              <w:t xml:space="preserve">» </w:t>
            </w:r>
            <w:r w:rsidR="00AC6B74">
              <w:t>мая</w:t>
            </w:r>
            <w:r w:rsidR="00BD43B7">
              <w:t xml:space="preserve">  202</w:t>
            </w:r>
            <w:r w:rsidR="00AC6B74">
              <w:t>4</w:t>
            </w:r>
            <w:r w:rsidR="00BD43B7">
              <w:t>г</w:t>
            </w:r>
            <w:r w:rsidR="007A6BD2">
              <w:rPr>
                <w:rFonts w:eastAsia="Times New Roman"/>
              </w:rPr>
              <w:t>.</w:t>
            </w:r>
          </w:p>
        </w:tc>
        <w:tc>
          <w:tcPr>
            <w:tcW w:w="7999" w:type="dxa"/>
            <w:gridSpan w:val="3"/>
            <w:vAlign w:val="bottom"/>
          </w:tcPr>
          <w:p w:rsidR="007A6BD2" w:rsidRDefault="007A6BD2" w:rsidP="007B4493">
            <w:pPr>
              <w:ind w:left="180"/>
              <w:rPr>
                <w:sz w:val="20"/>
                <w:szCs w:val="20"/>
              </w:rPr>
            </w:pPr>
          </w:p>
        </w:tc>
      </w:tr>
      <w:tr w:rsidR="007A6BD2" w:rsidTr="007A6BD2">
        <w:trPr>
          <w:trHeight w:val="276"/>
        </w:trPr>
        <w:tc>
          <w:tcPr>
            <w:tcW w:w="7761" w:type="dxa"/>
            <w:gridSpan w:val="3"/>
            <w:vAlign w:val="bottom"/>
          </w:tcPr>
          <w:p w:rsidR="007A6BD2" w:rsidRDefault="007A6BD2" w:rsidP="007B4493">
            <w:pPr>
              <w:rPr>
                <w:sz w:val="20"/>
                <w:szCs w:val="20"/>
              </w:rPr>
            </w:pPr>
          </w:p>
        </w:tc>
        <w:tc>
          <w:tcPr>
            <w:tcW w:w="7999" w:type="dxa"/>
            <w:gridSpan w:val="3"/>
            <w:vAlign w:val="bottom"/>
          </w:tcPr>
          <w:p w:rsidR="007A6BD2" w:rsidRDefault="007A6BD2" w:rsidP="007B4493">
            <w:pPr>
              <w:ind w:left="180"/>
              <w:rPr>
                <w:sz w:val="20"/>
                <w:szCs w:val="20"/>
              </w:rPr>
            </w:pPr>
          </w:p>
        </w:tc>
      </w:tr>
      <w:tr w:rsidR="007A6BD2" w:rsidTr="007A6BD2">
        <w:trPr>
          <w:trHeight w:val="276"/>
        </w:trPr>
        <w:tc>
          <w:tcPr>
            <w:tcW w:w="7761" w:type="dxa"/>
            <w:gridSpan w:val="3"/>
            <w:vAlign w:val="bottom"/>
          </w:tcPr>
          <w:p w:rsidR="007A6BD2" w:rsidRDefault="007A6BD2" w:rsidP="007B4493">
            <w:pPr>
              <w:rPr>
                <w:sz w:val="20"/>
                <w:szCs w:val="20"/>
              </w:rPr>
            </w:pPr>
          </w:p>
        </w:tc>
        <w:tc>
          <w:tcPr>
            <w:tcW w:w="7999" w:type="dxa"/>
            <w:gridSpan w:val="3"/>
            <w:vAlign w:val="bottom"/>
          </w:tcPr>
          <w:p w:rsidR="007A6BD2" w:rsidRDefault="007A6BD2" w:rsidP="007B4493">
            <w:pPr>
              <w:ind w:left="180"/>
              <w:rPr>
                <w:sz w:val="20"/>
                <w:szCs w:val="20"/>
              </w:rPr>
            </w:pPr>
          </w:p>
        </w:tc>
      </w:tr>
    </w:tbl>
    <w:p w:rsidR="007A6BD2" w:rsidRDefault="007A6BD2" w:rsidP="008649BC">
      <w:pPr>
        <w:spacing w:line="233" w:lineRule="auto"/>
        <w:ind w:left="0" w:right="840" w:firstLine="0"/>
        <w:jc w:val="center"/>
        <w:rPr>
          <w:rFonts w:eastAsia="Times New Roman"/>
        </w:rPr>
      </w:pPr>
    </w:p>
    <w:p w:rsidR="008649BC" w:rsidRPr="008649BC" w:rsidRDefault="00902023" w:rsidP="008649BC">
      <w:pPr>
        <w:spacing w:line="233" w:lineRule="auto"/>
        <w:ind w:left="0" w:right="840" w:firstLine="0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Составитель(и) – </w:t>
      </w:r>
      <w:r w:rsidR="00BD43B7">
        <w:rPr>
          <w:rFonts w:eastAsia="Times New Roman"/>
        </w:rPr>
        <w:t>Подмосковная С.А</w:t>
      </w:r>
      <w:r>
        <w:rPr>
          <w:rFonts w:eastAsia="Times New Roman"/>
        </w:rPr>
        <w:t xml:space="preserve">. преподаватель  </w:t>
      </w:r>
      <w:r w:rsidR="008649BC">
        <w:rPr>
          <w:rFonts w:eastAsia="Times New Roman"/>
        </w:rPr>
        <w:t>Новобурасского</w:t>
      </w:r>
      <w:r w:rsidR="008649BC" w:rsidRPr="008649BC">
        <w:t xml:space="preserve"> филиал</w:t>
      </w:r>
      <w:r w:rsidR="008649BC">
        <w:t>а</w:t>
      </w:r>
    </w:p>
    <w:p w:rsidR="00902023" w:rsidRDefault="00902023" w:rsidP="000072A1">
      <w:pPr>
        <w:tabs>
          <w:tab w:val="left" w:pos="2520"/>
        </w:tabs>
        <w:spacing w:line="240" w:lineRule="atLeast"/>
        <w:rPr>
          <w:rFonts w:eastAsia="Times New Roman"/>
        </w:rPr>
      </w:pPr>
      <w:r>
        <w:rPr>
          <w:rFonts w:eastAsia="Times New Roman"/>
        </w:rPr>
        <w:t xml:space="preserve">  ГАПОУ СО «БТА» </w:t>
      </w:r>
    </w:p>
    <w:p w:rsidR="00902023" w:rsidRDefault="00902023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7A6BD2" w:rsidRDefault="007A6BD2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902023" w:rsidRDefault="00902023" w:rsidP="000072A1">
      <w:pPr>
        <w:rPr>
          <w:b/>
          <w:i/>
        </w:rPr>
      </w:pPr>
    </w:p>
    <w:p w:rsidR="00902023" w:rsidRPr="00D111DA" w:rsidRDefault="00902023" w:rsidP="000072A1">
      <w:pPr>
        <w:jc w:val="center"/>
        <w:rPr>
          <w:b/>
          <w:i/>
        </w:rPr>
      </w:pPr>
      <w:r w:rsidRPr="00D111DA">
        <w:rPr>
          <w:b/>
          <w:i/>
        </w:rPr>
        <w:t>СОДЕРЖАНИЕ</w:t>
      </w:r>
    </w:p>
    <w:p w:rsidR="00902023" w:rsidRDefault="00902023" w:rsidP="000072A1">
      <w:pPr>
        <w:rPr>
          <w:b/>
          <w:i/>
        </w:rPr>
      </w:pPr>
    </w:p>
    <w:p w:rsidR="00902023" w:rsidRPr="00D111DA" w:rsidRDefault="00902023" w:rsidP="000072A1">
      <w:pPr>
        <w:rPr>
          <w:b/>
          <w:i/>
        </w:rPr>
      </w:pPr>
    </w:p>
    <w:tbl>
      <w:tblPr>
        <w:tblW w:w="10299" w:type="dxa"/>
        <w:tblInd w:w="468" w:type="dxa"/>
        <w:tblLook w:val="01E0" w:firstRow="1" w:lastRow="1" w:firstColumn="1" w:lastColumn="1" w:noHBand="0" w:noVBand="0"/>
      </w:tblPr>
      <w:tblGrid>
        <w:gridCol w:w="8165"/>
        <w:gridCol w:w="2134"/>
      </w:tblGrid>
      <w:tr w:rsidR="00902023" w:rsidRPr="00414C20" w:rsidTr="00295468">
        <w:trPr>
          <w:trHeight w:val="998"/>
        </w:trPr>
        <w:tc>
          <w:tcPr>
            <w:tcW w:w="8165" w:type="dxa"/>
          </w:tcPr>
          <w:p w:rsidR="00902023" w:rsidRPr="00416989" w:rsidRDefault="00902023" w:rsidP="000072A1">
            <w:pPr>
              <w:pStyle w:val="a6"/>
              <w:numPr>
                <w:ilvl w:val="0"/>
                <w:numId w:val="6"/>
              </w:numPr>
              <w:tabs>
                <w:tab w:val="num" w:pos="426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2134" w:type="dxa"/>
          </w:tcPr>
          <w:p w:rsidR="00902023" w:rsidRPr="00414C20" w:rsidRDefault="00902023" w:rsidP="009A7E5C">
            <w:pPr>
              <w:rPr>
                <w:b/>
              </w:rPr>
            </w:pPr>
          </w:p>
        </w:tc>
      </w:tr>
      <w:tr w:rsidR="00902023" w:rsidRPr="00414C20" w:rsidTr="00295468">
        <w:trPr>
          <w:trHeight w:val="1572"/>
        </w:trPr>
        <w:tc>
          <w:tcPr>
            <w:tcW w:w="8165" w:type="dxa"/>
          </w:tcPr>
          <w:p w:rsidR="00902023" w:rsidRPr="00416989" w:rsidRDefault="00902023" w:rsidP="000072A1">
            <w:pPr>
              <w:pStyle w:val="a6"/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СТРУКТУРА И СОДЕРЖАНИЕ УЧЕБНОЙ ДИСЦИПЛИНЫ</w:t>
            </w:r>
          </w:p>
          <w:p w:rsidR="00902023" w:rsidRPr="00416989" w:rsidRDefault="00902023" w:rsidP="000072A1">
            <w:pPr>
              <w:pStyle w:val="a6"/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УСЛОВИЯ РЕАЛИЗАЦИИ УЧЕБНОЙ ДИСЦИПЛИНЫ</w:t>
            </w:r>
          </w:p>
        </w:tc>
        <w:tc>
          <w:tcPr>
            <w:tcW w:w="2134" w:type="dxa"/>
          </w:tcPr>
          <w:p w:rsidR="00902023" w:rsidRPr="00414C20" w:rsidRDefault="00902023" w:rsidP="009A7E5C">
            <w:pPr>
              <w:ind w:left="644"/>
              <w:rPr>
                <w:b/>
              </w:rPr>
            </w:pPr>
          </w:p>
        </w:tc>
      </w:tr>
      <w:tr w:rsidR="00902023" w:rsidRPr="00414C20" w:rsidTr="00295468">
        <w:trPr>
          <w:trHeight w:val="1019"/>
        </w:trPr>
        <w:tc>
          <w:tcPr>
            <w:tcW w:w="8165" w:type="dxa"/>
          </w:tcPr>
          <w:p w:rsidR="00902023" w:rsidRPr="00416989" w:rsidRDefault="00902023" w:rsidP="000072A1">
            <w:pPr>
              <w:pStyle w:val="a6"/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2134" w:type="dxa"/>
          </w:tcPr>
          <w:p w:rsidR="00902023" w:rsidRPr="00414C20" w:rsidRDefault="00902023" w:rsidP="009A7E5C">
            <w:pPr>
              <w:rPr>
                <w:b/>
              </w:rPr>
            </w:pPr>
          </w:p>
        </w:tc>
      </w:tr>
    </w:tbl>
    <w:p w:rsidR="00902023" w:rsidRPr="00D111DA" w:rsidRDefault="00902023" w:rsidP="000072A1">
      <w:pPr>
        <w:rPr>
          <w:b/>
          <w:i/>
        </w:rPr>
      </w:pPr>
    </w:p>
    <w:p w:rsidR="00902023" w:rsidRPr="00D111DA" w:rsidRDefault="00902023" w:rsidP="000072A1">
      <w:pPr>
        <w:rPr>
          <w:b/>
          <w:bCs/>
          <w:i/>
        </w:rPr>
      </w:pPr>
    </w:p>
    <w:p w:rsidR="00902023" w:rsidRPr="00D111DA" w:rsidRDefault="00902023" w:rsidP="00E638E2">
      <w:pPr>
        <w:jc w:val="center"/>
        <w:rPr>
          <w:b/>
          <w:i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 xml:space="preserve">1. ОБЩАЯ ХАРАКТЕРИСТИКА </w:t>
      </w:r>
      <w:r w:rsidR="00E15210">
        <w:rPr>
          <w:b/>
          <w:i/>
        </w:rPr>
        <w:t xml:space="preserve">РАБОЧЕЙ </w:t>
      </w:r>
      <w:r w:rsidRPr="00D111DA">
        <w:rPr>
          <w:b/>
          <w:i/>
        </w:rPr>
        <w:t>ПРОГРАММЫ УЧЕБНОЙ ДИСЦИПЛИНЫ</w:t>
      </w:r>
    </w:p>
    <w:p w:rsidR="00902023" w:rsidRPr="00D111DA" w:rsidRDefault="00902023" w:rsidP="000072A1">
      <w:pPr>
        <w:rPr>
          <w:b/>
          <w:i/>
        </w:rPr>
      </w:pPr>
    </w:p>
    <w:p w:rsidR="00902023" w:rsidRPr="001D150C" w:rsidRDefault="00902023" w:rsidP="006C3F9B">
      <w:pPr>
        <w:jc w:val="both"/>
        <w:rPr>
          <w:b/>
          <w:i/>
          <w:u w:val="single"/>
        </w:rPr>
      </w:pPr>
      <w:r w:rsidRPr="00D111DA">
        <w:rPr>
          <w:b/>
        </w:rPr>
        <w:t>1.</w:t>
      </w:r>
      <w:r>
        <w:rPr>
          <w:b/>
        </w:rPr>
        <w:t>1</w:t>
      </w:r>
      <w:r w:rsidRPr="00D111DA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Pr="006D4007">
        <w:rPr>
          <w:u w:val="single"/>
        </w:rPr>
        <w:t>Учебная дисциплина входит в профессиональный цикл как общепрофессиональная дисциплина</w:t>
      </w:r>
      <w:r>
        <w:rPr>
          <w:u w:val="single"/>
        </w:rPr>
        <w:t xml:space="preserve">  и имеет связь </w:t>
      </w:r>
      <w:r w:rsidRPr="001D150C">
        <w:rPr>
          <w:u w:val="single"/>
        </w:rPr>
        <w:t>с дисциплин</w:t>
      </w:r>
      <w:r>
        <w:rPr>
          <w:u w:val="single"/>
        </w:rPr>
        <w:t xml:space="preserve">ой </w:t>
      </w:r>
      <w:r>
        <w:rPr>
          <w:b/>
          <w:i/>
          <w:u w:val="single"/>
        </w:rPr>
        <w:t>Основы калькуляции и учета</w:t>
      </w:r>
    </w:p>
    <w:p w:rsidR="00902023" w:rsidRDefault="00902023" w:rsidP="000072A1">
      <w:pPr>
        <w:rPr>
          <w:b/>
        </w:rPr>
      </w:pPr>
      <w:r>
        <w:rPr>
          <w:b/>
        </w:rPr>
        <w:t>1.2</w:t>
      </w:r>
      <w:r w:rsidRPr="00D111DA">
        <w:rPr>
          <w:b/>
        </w:rPr>
        <w:t>. Цель и планируемые результаты освоения дисциплины:</w:t>
      </w:r>
    </w:p>
    <w:p w:rsidR="00902023" w:rsidRDefault="00902023" w:rsidP="000072A1">
      <w:pPr>
        <w:rPr>
          <w:b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902023" w:rsidRPr="00097D1C" w:rsidTr="00242DC9">
        <w:trPr>
          <w:trHeight w:val="5544"/>
        </w:trPr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</w:t>
            </w:r>
          </w:p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jc w:val="both"/>
              <w:rPr>
                <w:rFonts w:eastAsia="Times New Roman"/>
                <w:u w:color="000000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rFonts w:eastAsia="Times New Roman"/>
                <w:u w:color="000000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rFonts w:eastAsia="Times New Roman"/>
                <w:u w:color="000000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-определять потребность в материальных, трудовых ресурсах;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rFonts w:eastAsia="Times New Roman"/>
                <w:u w:color="000000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902023" w:rsidRPr="00EE74F6" w:rsidRDefault="00902023" w:rsidP="00B67A33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902023" w:rsidRPr="00EE74F6" w:rsidRDefault="00902023" w:rsidP="00B67A33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 xml:space="preserve">защищать свои права  </w:t>
            </w:r>
            <w:r w:rsidRPr="00EE74F6">
              <w:rPr>
                <w:sz w:val="22"/>
                <w:szCs w:val="22"/>
                <w:lang w:eastAsia="en-US"/>
              </w:rPr>
              <w:t>в рамках действующего законодательства РФ.</w:t>
            </w:r>
          </w:p>
          <w:p w:rsidR="00902023" w:rsidRPr="00EE74F6" w:rsidRDefault="00902023" w:rsidP="00B67A3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902023" w:rsidRPr="00EE74F6" w:rsidRDefault="00902023" w:rsidP="00B6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принципы рыночной экономики;</w:t>
            </w:r>
          </w:p>
          <w:p w:rsidR="00902023" w:rsidRPr="00EE74F6" w:rsidRDefault="00902023" w:rsidP="00B6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организационно-правовые формы организаций;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способы ресурсосбережения в организации;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понятие, виды предпринимательства;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902023" w:rsidRPr="00EE74F6" w:rsidRDefault="00902023" w:rsidP="00B6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902023" w:rsidRPr="00EE74F6" w:rsidRDefault="00902023" w:rsidP="00B6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формы и системы оплаты труда;</w:t>
            </w:r>
          </w:p>
          <w:p w:rsidR="00902023" w:rsidRPr="00EE74F6" w:rsidRDefault="00902023" w:rsidP="00B6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механизм формирования заработной платы;</w:t>
            </w:r>
          </w:p>
          <w:p w:rsidR="00902023" w:rsidRPr="00EE74F6" w:rsidRDefault="00902023" w:rsidP="00B6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Выделять наиболее значимое в </w:t>
            </w:r>
            <w:r w:rsidRPr="00EE74F6">
              <w:rPr>
                <w:sz w:val="22"/>
                <w:szCs w:val="22"/>
                <w:lang w:eastAsia="en-US"/>
              </w:rPr>
              <w:lastRenderedPageBreak/>
              <w:t>перечне информации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902023" w:rsidRPr="00EE74F6" w:rsidRDefault="00902023" w:rsidP="00242DC9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902023" w:rsidRPr="00EE74F6" w:rsidRDefault="00902023" w:rsidP="00B67A33">
            <w:pPr>
              <w:ind w:left="34" w:firstLine="0"/>
              <w:rPr>
                <w:lang w:eastAsia="en-US"/>
              </w:rPr>
            </w:pP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</w:t>
            </w:r>
            <w:r>
              <w:rPr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902023" w:rsidRPr="00EE74F6" w:rsidRDefault="00902023" w:rsidP="00242DC9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08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right="-108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902023" w:rsidRPr="00EE74F6" w:rsidRDefault="00902023" w:rsidP="00B67A33">
            <w:pPr>
              <w:ind w:left="34" w:right="-146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902023" w:rsidRPr="00EE74F6" w:rsidRDefault="00902023" w:rsidP="00B67A33">
            <w:pPr>
              <w:ind w:left="34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902023" w:rsidRPr="00097D1C" w:rsidTr="00242DC9">
        <w:tc>
          <w:tcPr>
            <w:tcW w:w="1809" w:type="dxa"/>
          </w:tcPr>
          <w:p w:rsidR="00902023" w:rsidRPr="00EE74F6" w:rsidRDefault="00902023" w:rsidP="00B67A33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11</w:t>
            </w:r>
          </w:p>
        </w:tc>
        <w:tc>
          <w:tcPr>
            <w:tcW w:w="368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Выявлять достоинства и недостатки коммерческой идеи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бизнес-план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076" w:type="dxa"/>
          </w:tcPr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предпринимательской деятельности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финансовой грамотности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разработки бизнес-планов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выстраивания презентации</w:t>
            </w:r>
          </w:p>
          <w:p w:rsidR="00902023" w:rsidRPr="00EE74F6" w:rsidRDefault="00902023" w:rsidP="00B67A33">
            <w:pPr>
              <w:ind w:left="34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Виды кредитных банковских продуктов </w:t>
            </w:r>
          </w:p>
        </w:tc>
      </w:tr>
      <w:tr w:rsidR="00F7253F" w:rsidRPr="00097D1C" w:rsidTr="00242DC9">
        <w:tc>
          <w:tcPr>
            <w:tcW w:w="1809" w:type="dxa"/>
          </w:tcPr>
          <w:p w:rsidR="00F7253F" w:rsidRPr="00EE74F6" w:rsidRDefault="00F7253F" w:rsidP="00B67A33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F7253F" w:rsidRPr="00EE74F6" w:rsidRDefault="00F7253F" w:rsidP="00B67A33">
            <w:pPr>
              <w:ind w:left="34" w:firstLine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F7253F" w:rsidRPr="00EE74F6" w:rsidRDefault="00F7253F" w:rsidP="00B67A33">
            <w:pPr>
              <w:ind w:left="34" w:firstLine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F7253F" w:rsidRPr="00F7253F" w:rsidTr="007A3A4F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 w:line="237" w:lineRule="auto"/>
              <w:ind w:left="1722" w:right="1626" w:firstLine="0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ичнос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езу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spacing w:val="37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иза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ц</w:t>
            </w:r>
            <w:r w:rsidRPr="00F7253F">
              <w:rPr>
                <w:rFonts w:eastAsia="Times New Roman"/>
                <w:b/>
                <w:bCs/>
                <w:color w:val="000000"/>
              </w:rPr>
              <w:t>ии</w:t>
            </w:r>
            <w:r w:rsidRPr="00F7253F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-3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вос</w:t>
            </w:r>
            <w:r w:rsidRPr="00F7253F"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я </w:t>
            </w:r>
            <w:r w:rsidRPr="00F7253F">
              <w:rPr>
                <w:rFonts w:eastAsia="Times New Roman"/>
                <w:i/>
                <w:iCs/>
                <w:color w:val="000000"/>
                <w:spacing w:val="-3"/>
              </w:rPr>
              <w:t>(</w:t>
            </w:r>
            <w:r w:rsidRPr="00F7253F">
              <w:rPr>
                <w:rFonts w:eastAsia="Times New Roman"/>
                <w:i/>
                <w:iCs/>
                <w:color w:val="000000"/>
                <w:spacing w:val="-1"/>
              </w:rPr>
              <w:t>де</w:t>
            </w:r>
            <w:r w:rsidRPr="00F7253F">
              <w:rPr>
                <w:rFonts w:eastAsia="Times New Roman"/>
                <w:i/>
                <w:iCs/>
                <w:color w:val="000000"/>
                <w:spacing w:val="3"/>
              </w:rPr>
              <w:t>с</w:t>
            </w:r>
            <w:r w:rsidRPr="00F7253F">
              <w:rPr>
                <w:rFonts w:eastAsia="Times New Roman"/>
                <w:i/>
                <w:iCs/>
                <w:color w:val="000000"/>
                <w:spacing w:val="-1"/>
              </w:rPr>
              <w:t>к</w:t>
            </w:r>
            <w:r w:rsidRPr="00F7253F">
              <w:rPr>
                <w:rFonts w:eastAsia="Times New Roman"/>
                <w:i/>
                <w:iCs/>
                <w:color w:val="000000"/>
              </w:rPr>
              <w:t>риптор</w:t>
            </w:r>
            <w:r w:rsidRPr="00F7253F">
              <w:rPr>
                <w:rFonts w:eastAsia="Times New Roman"/>
                <w:i/>
                <w:iCs/>
                <w:color w:val="000000"/>
                <w:w w:val="99"/>
              </w:rPr>
              <w:t>ы</w:t>
            </w:r>
            <w:r w:rsidRPr="00F7253F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/>
              <w:ind w:left="181" w:right="84"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од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</w:rPr>
              <w:t>ч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ос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ых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езу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ь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ов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али</w:t>
            </w:r>
            <w:r w:rsidRPr="00F7253F">
              <w:rPr>
                <w:rFonts w:eastAsia="Times New Roman"/>
                <w:b/>
                <w:bCs/>
                <w:color w:val="000000"/>
              </w:rPr>
              <w:t>за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ц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вос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</w:rPr>
              <w:t>я</w:t>
            </w:r>
          </w:p>
        </w:tc>
      </w:tr>
      <w:tr w:rsidR="00F7253F" w:rsidRPr="00F7253F" w:rsidTr="007A3A4F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11"/>
              <w:ind w:left="3707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</w:rPr>
              <w:t>По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 вы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</w:rPr>
              <w:t>ус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СПО</w:t>
            </w:r>
          </w:p>
        </w:tc>
      </w:tr>
      <w:tr w:rsidR="00F7253F" w:rsidRPr="00F7253F" w:rsidTr="007A3A4F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8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</w:t>
            </w:r>
          </w:p>
        </w:tc>
      </w:tr>
      <w:tr w:rsidR="00F7253F" w:rsidRPr="00F7253F" w:rsidTr="007A3A4F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F7253F">
              <w:rPr>
                <w:rFonts w:eastAsia="Calibri"/>
                <w:sz w:val="22"/>
                <w:szCs w:val="22"/>
              </w:rPr>
              <w:tab/>
              <w:t>активный</w:t>
            </w:r>
            <w:r w:rsidRPr="00F7253F">
              <w:rPr>
                <w:rFonts w:eastAsia="Calibri"/>
                <w:sz w:val="22"/>
                <w:szCs w:val="22"/>
              </w:rPr>
              <w:tab/>
              <w:t>и</w:t>
            </w:r>
            <w:r w:rsidRPr="00F7253F">
              <w:rPr>
                <w:rFonts w:eastAsia="Calibri"/>
                <w:sz w:val="22"/>
                <w:szCs w:val="22"/>
              </w:rPr>
              <w:tab/>
              <w:t>участвующий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в</w:t>
            </w:r>
            <w:r w:rsidRPr="00F7253F">
              <w:rPr>
                <w:rFonts w:eastAsia="Calibri"/>
                <w:sz w:val="22"/>
                <w:szCs w:val="22"/>
              </w:rPr>
              <w:tab/>
              <w:t>студенческом</w:t>
            </w:r>
            <w:r w:rsidRPr="00F7253F">
              <w:rPr>
                <w:rFonts w:eastAsia="Calibri"/>
                <w:sz w:val="22"/>
                <w:szCs w:val="22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12" w:line="200" w:lineRule="exact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2</w:t>
            </w:r>
          </w:p>
        </w:tc>
      </w:tr>
      <w:tr w:rsidR="00F7253F" w:rsidRPr="00F7253F" w:rsidTr="007A3A4F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Соблюдающий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нормы</w:t>
            </w:r>
            <w:r w:rsidRPr="00F7253F">
              <w:rPr>
                <w:rFonts w:eastAsia="Calibri"/>
                <w:sz w:val="22"/>
                <w:szCs w:val="22"/>
              </w:rPr>
              <w:tab/>
              <w:t>правопорядка,</w:t>
            </w:r>
            <w:r w:rsidRPr="00F7253F">
              <w:rPr>
                <w:rFonts w:eastAsia="Calibri"/>
                <w:sz w:val="22"/>
                <w:szCs w:val="22"/>
              </w:rPr>
              <w:tab/>
              <w:t>следующий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идеалам гражданского общества, обеспечения безопасности, прав и свобод граждан</w:t>
            </w:r>
            <w:r w:rsidRPr="00F7253F">
              <w:rPr>
                <w:rFonts w:eastAsia="Calibri"/>
                <w:sz w:val="22"/>
                <w:szCs w:val="22"/>
              </w:rPr>
              <w:tab/>
              <w:t>России.     Лояльный</w:t>
            </w:r>
            <w:r w:rsidRPr="00F7253F">
              <w:rPr>
                <w:rFonts w:eastAsia="Calibri"/>
                <w:sz w:val="22"/>
                <w:szCs w:val="22"/>
              </w:rPr>
              <w:tab/>
              <w:t>к</w:t>
            </w:r>
            <w:r w:rsidRPr="00F7253F">
              <w:rPr>
                <w:rFonts w:eastAsia="Calibri"/>
                <w:sz w:val="22"/>
                <w:szCs w:val="22"/>
              </w:rPr>
              <w:tab/>
              <w:t>установкам</w:t>
            </w:r>
            <w:r w:rsidRPr="00F7253F">
              <w:rPr>
                <w:rFonts w:eastAsia="Calibri"/>
                <w:sz w:val="22"/>
                <w:szCs w:val="22"/>
              </w:rPr>
              <w:tab/>
              <w:t>и</w:t>
            </w:r>
            <w:r w:rsidRPr="00F7253F">
              <w:rPr>
                <w:rFonts w:eastAsia="Calibri"/>
                <w:sz w:val="22"/>
                <w:szCs w:val="22"/>
              </w:rPr>
              <w:tab/>
              <w:t>проявлениям представителей субкультур,      отличающий     их     от     групп</w:t>
            </w:r>
            <w:r w:rsidRPr="00F7253F">
              <w:rPr>
                <w:rFonts w:eastAsia="Calibri"/>
                <w:sz w:val="22"/>
                <w:szCs w:val="22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111"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3</w:t>
            </w:r>
          </w:p>
        </w:tc>
      </w:tr>
      <w:tr w:rsidR="00F7253F" w:rsidRPr="00F7253F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Проявляющий и демонстрирующий уважение к людям труда, осознающий ценность</w:t>
            </w:r>
            <w:r w:rsidRPr="00F7253F">
              <w:rPr>
                <w:rFonts w:eastAsia="Calibri"/>
                <w:sz w:val="22"/>
                <w:szCs w:val="22"/>
              </w:rPr>
              <w:tab/>
              <w:t>собственного</w:t>
            </w:r>
            <w:r w:rsidRPr="00F7253F">
              <w:rPr>
                <w:rFonts w:eastAsia="Calibri"/>
                <w:sz w:val="22"/>
                <w:szCs w:val="22"/>
              </w:rPr>
              <w:tab/>
              <w:t>труда.</w:t>
            </w:r>
            <w:r w:rsidRPr="00F7253F">
              <w:rPr>
                <w:rFonts w:eastAsia="Calibri"/>
                <w:sz w:val="22"/>
                <w:szCs w:val="22"/>
              </w:rPr>
              <w:tab/>
              <w:t>Стремящийся</w:t>
            </w:r>
            <w:r w:rsidRPr="00F7253F">
              <w:rPr>
                <w:rFonts w:eastAsia="Calibri"/>
                <w:sz w:val="22"/>
                <w:szCs w:val="22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3" w:line="180" w:lineRule="exact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4</w:t>
            </w:r>
          </w:p>
        </w:tc>
      </w:tr>
      <w:tr w:rsidR="00F7253F" w:rsidRPr="00F7253F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Демонстрирующий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приверженность</w:t>
            </w:r>
            <w:r w:rsidRPr="00F7253F">
              <w:rPr>
                <w:rFonts w:eastAsia="Calibri"/>
                <w:sz w:val="22"/>
                <w:szCs w:val="22"/>
              </w:rPr>
              <w:tab/>
              <w:t>к</w:t>
            </w:r>
            <w:r w:rsidRPr="00F7253F">
              <w:rPr>
                <w:rFonts w:eastAsia="Calibri"/>
                <w:sz w:val="22"/>
                <w:szCs w:val="22"/>
              </w:rPr>
              <w:tab/>
              <w:t>родной</w:t>
            </w:r>
            <w:r w:rsidRPr="00F7253F">
              <w:rPr>
                <w:rFonts w:eastAsia="Calibri"/>
                <w:sz w:val="22"/>
                <w:szCs w:val="22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F7253F">
              <w:rPr>
                <w:rFonts w:eastAsia="Calibri"/>
                <w:sz w:val="22"/>
                <w:szCs w:val="22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4" w:line="180" w:lineRule="exact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5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6</w:t>
            </w:r>
          </w:p>
        </w:tc>
      </w:tr>
      <w:tr w:rsidR="00F7253F" w:rsidRPr="00F7253F" w:rsidTr="007A3A4F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Осознающий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приоритетную</w:t>
            </w:r>
            <w:r w:rsidRPr="00F7253F">
              <w:rPr>
                <w:rFonts w:eastAsia="Calibri"/>
                <w:sz w:val="22"/>
                <w:szCs w:val="22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45"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7</w:t>
            </w:r>
          </w:p>
        </w:tc>
      </w:tr>
      <w:tr w:rsidR="00F7253F" w:rsidRPr="00F7253F" w:rsidTr="007A3A4F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19" w:line="160" w:lineRule="exact"/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8</w:t>
            </w:r>
          </w:p>
        </w:tc>
      </w:tr>
      <w:tr w:rsidR="00F7253F" w:rsidRPr="00F7253F" w:rsidTr="007A3A4F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Соблюдающий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и</w:t>
            </w:r>
            <w:r w:rsidRPr="00F7253F">
              <w:rPr>
                <w:rFonts w:eastAsia="Calibri"/>
                <w:sz w:val="22"/>
                <w:szCs w:val="22"/>
              </w:rPr>
              <w:tab/>
              <w:t>пропагандирующий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правила</w:t>
            </w:r>
            <w:r w:rsidRPr="00F7253F">
              <w:rPr>
                <w:rFonts w:eastAsia="Calibri"/>
                <w:sz w:val="22"/>
                <w:szCs w:val="22"/>
              </w:rPr>
              <w:tab/>
              <w:t>здорового</w:t>
            </w:r>
            <w:r w:rsidRPr="00F7253F">
              <w:rPr>
                <w:rFonts w:eastAsia="Calibri"/>
                <w:sz w:val="22"/>
                <w:szCs w:val="22"/>
              </w:rPr>
              <w:tab/>
              <w:t>и безопасного</w:t>
            </w:r>
            <w:r w:rsidRPr="00F7253F">
              <w:rPr>
                <w:rFonts w:eastAsia="Calibri"/>
                <w:sz w:val="22"/>
                <w:szCs w:val="22"/>
              </w:rPr>
              <w:tab/>
              <w:t>образа     жизни,</w:t>
            </w:r>
            <w:r w:rsidRPr="00F7253F">
              <w:rPr>
                <w:rFonts w:eastAsia="Calibri"/>
                <w:sz w:val="22"/>
                <w:szCs w:val="22"/>
              </w:rPr>
              <w:tab/>
              <w:t>спорта;     предупреждающий</w:t>
            </w:r>
            <w:r w:rsidRPr="00F7253F">
              <w:rPr>
                <w:rFonts w:eastAsia="Calibri"/>
                <w:sz w:val="22"/>
                <w:szCs w:val="22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17" w:line="200" w:lineRule="exact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253F" w:rsidRPr="00F7253F" w:rsidRDefault="00F7253F" w:rsidP="00F7253F">
            <w:pPr>
              <w:widowControl w:val="0"/>
              <w:ind w:left="1253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9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10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11</w:t>
            </w:r>
          </w:p>
        </w:tc>
      </w:tr>
      <w:tr w:rsidR="00F7253F" w:rsidRPr="00F7253F" w:rsidTr="007A3A4F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  <w:sz w:val="22"/>
                <w:szCs w:val="22"/>
              </w:rPr>
            </w:pPr>
            <w:r w:rsidRPr="00F7253F">
              <w:rPr>
                <w:rFonts w:eastAsia="Calibri"/>
                <w:sz w:val="22"/>
                <w:szCs w:val="22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spacing w:after="19" w:line="160" w:lineRule="exact"/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12</w:t>
            </w:r>
          </w:p>
        </w:tc>
      </w:tr>
      <w:tr w:rsidR="00F7253F" w:rsidRPr="00F7253F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ич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ос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езу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ы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иза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ц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пр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г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вос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ни</w:t>
            </w:r>
            <w:r w:rsidRPr="00F7253F">
              <w:rPr>
                <w:rFonts w:eastAsia="Times New Roman"/>
                <w:b/>
                <w:bCs/>
                <w:color w:val="000000"/>
              </w:rPr>
              <w:t>я,</w:t>
            </w:r>
          </w:p>
          <w:p w:rsidR="00F7253F" w:rsidRPr="00F7253F" w:rsidRDefault="00F7253F" w:rsidP="00F7253F">
            <w:pPr>
              <w:widowControl w:val="0"/>
              <w:spacing w:line="245" w:lineRule="auto"/>
              <w:ind w:left="108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</w:rPr>
              <w:t>оп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ас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в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 w:rsidRPr="00F7253F">
              <w:rPr>
                <w:rFonts w:eastAsia="Times New Roman"/>
                <w:b/>
                <w:bCs/>
                <w:color w:val="000000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ебова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</w:rPr>
              <w:t>я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овы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</w:rPr>
              <w:t>ач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ес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ва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</w:rPr>
              <w:t>ч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ос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lastRenderedPageBreak/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13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Осознающий состояние социально-экономического и культурно –исторического развития</w:t>
            </w:r>
            <w:r w:rsidRPr="00F7253F">
              <w:rPr>
                <w:rFonts w:eastAsia="Calibri"/>
              </w:rPr>
              <w:tab/>
              <w:t>потенциала</w:t>
            </w:r>
            <w:r w:rsidRPr="00F7253F">
              <w:rPr>
                <w:rFonts w:eastAsia="Calibri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39" w:line="240" w:lineRule="exact"/>
              <w:ind w:left="0" w:firstLine="0"/>
              <w:rPr>
                <w:rFonts w:ascii="Calibri" w:eastAsia="Calibri" w:hAnsi="Calibri" w:cs="Calibri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14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15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Демонстрирующий</w:t>
            </w:r>
            <w:r w:rsidRPr="00F7253F">
              <w:rPr>
                <w:rFonts w:eastAsia="Calibri"/>
              </w:rPr>
              <w:tab/>
              <w:t>готовность</w:t>
            </w:r>
            <w:r w:rsidRPr="00F7253F">
              <w:rPr>
                <w:rFonts w:eastAsia="Calibri"/>
              </w:rPr>
              <w:tab/>
              <w:t>к</w:t>
            </w:r>
            <w:r w:rsidRPr="00F7253F">
              <w:rPr>
                <w:rFonts w:eastAsia="Calibri"/>
              </w:rPr>
              <w:tab/>
              <w:t>участию</w:t>
            </w:r>
            <w:r w:rsidRPr="00F7253F">
              <w:rPr>
                <w:rFonts w:eastAsia="Calibri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16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17</w:t>
            </w:r>
          </w:p>
        </w:tc>
      </w:tr>
      <w:tr w:rsidR="00F7253F" w:rsidRPr="00F7253F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ич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ос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езу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ы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иза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 w:rsidRPr="00F7253F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вос</w:t>
            </w:r>
            <w:r w:rsidRPr="00F7253F"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-4"/>
              </w:rPr>
              <w:t>я</w:t>
            </w:r>
            <w:r w:rsidRPr="00F7253F">
              <w:rPr>
                <w:rFonts w:eastAsia="Times New Roman"/>
                <w:b/>
                <w:bCs/>
                <w:color w:val="000000"/>
              </w:rPr>
              <w:t>,</w:t>
            </w:r>
          </w:p>
          <w:p w:rsidR="00F7253F" w:rsidRPr="00F7253F" w:rsidRDefault="00F7253F" w:rsidP="00F7253F">
            <w:pPr>
              <w:widowControl w:val="0"/>
              <w:spacing w:line="244" w:lineRule="auto"/>
              <w:ind w:left="2808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</w:rPr>
              <w:t>оп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лю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че</w:t>
            </w:r>
            <w:r w:rsidRPr="00F7253F">
              <w:rPr>
                <w:rFonts w:eastAsia="Times New Roman"/>
                <w:b/>
                <w:bCs/>
                <w:color w:val="000000"/>
              </w:rPr>
              <w:t>вы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або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д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я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  <w:w w:val="99"/>
              </w:rPr>
              <w:t>м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</w:p>
        </w:tc>
      </w:tr>
      <w:tr w:rsidR="00F7253F" w:rsidRPr="00F7253F" w:rsidTr="007A3A4F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6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18</w:t>
            </w:r>
          </w:p>
        </w:tc>
      </w:tr>
      <w:tr w:rsidR="00F7253F" w:rsidRPr="00F7253F" w:rsidTr="007A3A4F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19</w:t>
            </w:r>
          </w:p>
        </w:tc>
      </w:tr>
      <w:tr w:rsidR="00F7253F" w:rsidRPr="00F7253F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Демонстрирующий</w:t>
            </w:r>
            <w:r w:rsidRPr="00F7253F">
              <w:rPr>
                <w:rFonts w:eastAsia="Calibri"/>
              </w:rPr>
              <w:tab/>
              <w:t>готовность</w:t>
            </w:r>
            <w:r w:rsidRPr="00F7253F">
              <w:rPr>
                <w:rFonts w:eastAsia="Calibri"/>
              </w:rPr>
              <w:tab/>
              <w:t>поддерживать</w:t>
            </w:r>
            <w:r w:rsidRPr="00F7253F">
              <w:rPr>
                <w:rFonts w:eastAsia="Calibri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20</w:t>
            </w:r>
          </w:p>
        </w:tc>
      </w:tr>
      <w:tr w:rsidR="00F7253F" w:rsidRPr="00F7253F" w:rsidTr="007A3A4F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259" w:lineRule="auto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after="5" w:line="140" w:lineRule="exact"/>
              <w:ind w:left="0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7253F" w:rsidRPr="00F7253F" w:rsidRDefault="00F7253F" w:rsidP="00F7253F">
            <w:pPr>
              <w:widowControl w:val="0"/>
              <w:ind w:left="1195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21</w:t>
            </w:r>
          </w:p>
        </w:tc>
      </w:tr>
      <w:tr w:rsidR="00F7253F" w:rsidRPr="00F7253F" w:rsidTr="007A3A4F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ич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ос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езу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>ь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 xml:space="preserve">ы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иза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ии</w:t>
            </w:r>
            <w:r w:rsidRPr="00F7253F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spacing w:val="-3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гр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мм</w:t>
            </w:r>
            <w:r w:rsidRPr="00F7253F">
              <w:rPr>
                <w:rFonts w:eastAsia="Times New Roman"/>
                <w:b/>
                <w:bCs/>
                <w:color w:val="000000"/>
              </w:rPr>
              <w:t>ы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вос</w:t>
            </w:r>
            <w:r w:rsidRPr="00F7253F">
              <w:rPr>
                <w:rFonts w:eastAsia="Times New Roman"/>
                <w:b/>
                <w:bCs/>
                <w:color w:val="000000"/>
                <w:spacing w:val="-4"/>
                <w:w w:val="99"/>
              </w:rPr>
              <w:t>п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и</w:t>
            </w:r>
            <w:r w:rsidRPr="00F7253F">
              <w:rPr>
                <w:rFonts w:eastAsia="Times New Roman"/>
                <w:b/>
                <w:bCs/>
                <w:color w:val="000000"/>
                <w:spacing w:val="-4"/>
              </w:rPr>
              <w:t>я</w:t>
            </w:r>
            <w:r w:rsidRPr="00F7253F">
              <w:rPr>
                <w:rFonts w:eastAsia="Times New Roman"/>
                <w:b/>
                <w:bCs/>
                <w:color w:val="000000"/>
              </w:rPr>
              <w:t>,</w:t>
            </w:r>
          </w:p>
          <w:p w:rsidR="00F7253F" w:rsidRPr="00F7253F" w:rsidRDefault="00F7253F" w:rsidP="00F7253F">
            <w:pPr>
              <w:widowControl w:val="0"/>
              <w:spacing w:before="5"/>
              <w:ind w:left="2228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</w:rPr>
              <w:t>оп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де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ые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субъ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к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ми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</w:rPr>
              <w:t>об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7253F">
              <w:rPr>
                <w:rFonts w:eastAsia="Times New Roman"/>
                <w:b/>
                <w:bCs/>
                <w:color w:val="000000"/>
              </w:rPr>
              <w:t>азов</w:t>
            </w:r>
            <w:r w:rsidRPr="00F7253F"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т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</w:rPr>
              <w:t>ь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н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2"/>
                <w:w w:val="99"/>
              </w:rPr>
              <w:t>г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F7253F">
              <w:rPr>
                <w:rFonts w:eastAsia="Times New Roman"/>
                <w:b/>
                <w:bCs/>
                <w:color w:val="000000"/>
                <w:w w:val="99"/>
              </w:rPr>
              <w:t>пр</w:t>
            </w:r>
            <w:r w:rsidRPr="00F7253F">
              <w:rPr>
                <w:rFonts w:eastAsia="Times New Roman"/>
                <w:b/>
                <w:bCs/>
                <w:color w:val="000000"/>
              </w:rPr>
              <w:t>о</w:t>
            </w:r>
            <w:r w:rsidRPr="00F7253F">
              <w:rPr>
                <w:rFonts w:eastAsia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F7253F">
              <w:rPr>
                <w:rFonts w:eastAsia="Times New Roman"/>
                <w:b/>
                <w:bCs/>
                <w:color w:val="000000"/>
              </w:rPr>
              <w:t>е</w:t>
            </w: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r w:rsidRPr="00F7253F">
              <w:rPr>
                <w:rFonts w:eastAsia="Times New Roman"/>
                <w:b/>
                <w:bCs/>
                <w:color w:val="000000"/>
              </w:rPr>
              <w:t>са</w:t>
            </w:r>
          </w:p>
        </w:tc>
      </w:tr>
      <w:tr w:rsidR="00F7253F" w:rsidRPr="00F7253F" w:rsidTr="007A3A4F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/>
              <w:ind w:left="1176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22</w:t>
            </w:r>
          </w:p>
        </w:tc>
      </w:tr>
      <w:tr w:rsidR="00F7253F" w:rsidRPr="00F7253F" w:rsidTr="007A3A4F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Соблюдающий</w:t>
            </w:r>
            <w:r w:rsidRPr="00F7253F">
              <w:rPr>
                <w:rFonts w:eastAsia="Calibri"/>
              </w:rPr>
              <w:tab/>
              <w:t>Устав</w:t>
            </w:r>
            <w:r w:rsidRPr="00F7253F">
              <w:rPr>
                <w:rFonts w:eastAsia="Calibri"/>
              </w:rPr>
              <w:tab/>
              <w:t>и</w:t>
            </w:r>
            <w:r w:rsidRPr="00F7253F">
              <w:rPr>
                <w:rFonts w:eastAsia="Calibri"/>
              </w:rPr>
              <w:tab/>
              <w:t>правила</w:t>
            </w:r>
            <w:r w:rsidRPr="00F7253F">
              <w:rPr>
                <w:rFonts w:eastAsia="Calibri"/>
              </w:rPr>
              <w:tab/>
              <w:t>внутреннего распорядка, сохраняющий        и</w:t>
            </w:r>
            <w:r w:rsidRPr="00F7253F">
              <w:rPr>
                <w:rFonts w:eastAsia="Calibri"/>
              </w:rPr>
              <w:tab/>
              <w:t>преумножающий       традиции        и</w:t>
            </w:r>
            <w:r w:rsidRPr="00F7253F">
              <w:rPr>
                <w:rFonts w:eastAsia="Calibri"/>
              </w:rPr>
              <w:tab/>
              <w:t>уклад образовательного учреждения, владеющий знаниями об истории колледжа,</w:t>
            </w:r>
            <w:r w:rsidRPr="00F7253F">
              <w:rPr>
                <w:rFonts w:eastAsia="Calibri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/>
              <w:ind w:left="1176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23</w:t>
            </w:r>
          </w:p>
        </w:tc>
      </w:tr>
      <w:tr w:rsidR="00F7253F" w:rsidRPr="00F7253F" w:rsidTr="007A3A4F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spacing w:line="0" w:lineRule="atLeast"/>
              <w:ind w:left="0" w:firstLine="0"/>
              <w:rPr>
                <w:rFonts w:eastAsia="Calibri"/>
              </w:rPr>
            </w:pPr>
            <w:r w:rsidRPr="00F7253F">
              <w:rPr>
                <w:rFonts w:eastAsia="Calibri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3F" w:rsidRPr="00F7253F" w:rsidRDefault="00F7253F" w:rsidP="00F7253F">
            <w:pPr>
              <w:widowControl w:val="0"/>
              <w:spacing w:before="6"/>
              <w:ind w:left="1176" w:right="-20" w:firstLine="0"/>
              <w:rPr>
                <w:rFonts w:eastAsia="Times New Roman"/>
                <w:b/>
                <w:bCs/>
                <w:color w:val="000000"/>
              </w:rPr>
            </w:pPr>
            <w:r w:rsidRPr="00F7253F">
              <w:rPr>
                <w:rFonts w:eastAsia="Times New Roman"/>
                <w:b/>
                <w:bCs/>
                <w:color w:val="000000"/>
                <w:spacing w:val="-1"/>
              </w:rPr>
              <w:t>Л</w:t>
            </w:r>
            <w:r w:rsidRPr="00F7253F">
              <w:rPr>
                <w:rFonts w:eastAsia="Times New Roman"/>
                <w:b/>
                <w:bCs/>
                <w:color w:val="000000"/>
              </w:rPr>
              <w:t>Р 24</w:t>
            </w:r>
          </w:p>
        </w:tc>
      </w:tr>
    </w:tbl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p w:rsidR="00F7253F" w:rsidRDefault="00F7253F" w:rsidP="004C277A">
      <w:pPr>
        <w:jc w:val="center"/>
        <w:rPr>
          <w:b/>
        </w:rPr>
      </w:pPr>
    </w:p>
    <w:p w:rsidR="00902023" w:rsidRPr="0023039C" w:rsidRDefault="00902023" w:rsidP="004C277A">
      <w:pPr>
        <w:jc w:val="center"/>
        <w:rPr>
          <w:b/>
        </w:rPr>
      </w:pPr>
      <w:r w:rsidRPr="0023039C">
        <w:rPr>
          <w:b/>
        </w:rPr>
        <w:t>2. СТРУКТУРА И СОДЕРЖАНИЕ УЧЕБНОЙ ДИСЦИПЛИНЫ</w:t>
      </w:r>
    </w:p>
    <w:p w:rsidR="00902023" w:rsidRPr="0023039C" w:rsidRDefault="00902023" w:rsidP="004C277A">
      <w:pPr>
        <w:jc w:val="center"/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775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9"/>
        <w:gridCol w:w="1662"/>
      </w:tblGrid>
      <w:tr w:rsidR="00902023" w:rsidRPr="0023039C" w:rsidTr="004C277A">
        <w:trPr>
          <w:trHeight w:val="490"/>
        </w:trPr>
        <w:tc>
          <w:tcPr>
            <w:tcW w:w="4165" w:type="pct"/>
            <w:vAlign w:val="center"/>
          </w:tcPr>
          <w:p w:rsidR="00902023" w:rsidRPr="0023039C" w:rsidRDefault="00902023" w:rsidP="009A7E5C">
            <w:pPr>
              <w:ind w:left="142" w:firstLine="0"/>
              <w:jc w:val="center"/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835" w:type="pct"/>
            <w:vAlign w:val="center"/>
          </w:tcPr>
          <w:p w:rsidR="00902023" w:rsidRDefault="00902023" w:rsidP="009A7E5C">
            <w:pPr>
              <w:ind w:left="35" w:firstLine="0"/>
              <w:jc w:val="center"/>
              <w:rPr>
                <w:b/>
                <w:iCs/>
              </w:rPr>
            </w:pPr>
            <w:r w:rsidRPr="0023039C">
              <w:rPr>
                <w:b/>
                <w:iCs/>
              </w:rPr>
              <w:t>Объем</w:t>
            </w:r>
          </w:p>
          <w:p w:rsidR="00902023" w:rsidRDefault="00902023" w:rsidP="009A7E5C">
            <w:pPr>
              <w:ind w:left="35" w:firstLine="0"/>
              <w:jc w:val="center"/>
              <w:rPr>
                <w:b/>
                <w:iCs/>
              </w:rPr>
            </w:pPr>
            <w:r w:rsidRPr="0023039C">
              <w:rPr>
                <w:b/>
                <w:iCs/>
              </w:rPr>
              <w:t xml:space="preserve"> часов</w:t>
            </w:r>
          </w:p>
          <w:p w:rsidR="00902023" w:rsidRPr="0023039C" w:rsidRDefault="00902023" w:rsidP="009A7E5C">
            <w:pPr>
              <w:ind w:left="35" w:firstLine="0"/>
              <w:jc w:val="center"/>
              <w:rPr>
                <w:b/>
                <w:iCs/>
              </w:rPr>
            </w:pPr>
          </w:p>
        </w:tc>
      </w:tr>
      <w:tr w:rsidR="00902023" w:rsidRPr="0023039C" w:rsidTr="004C277A">
        <w:trPr>
          <w:trHeight w:val="232"/>
        </w:trPr>
        <w:tc>
          <w:tcPr>
            <w:tcW w:w="4165" w:type="pct"/>
            <w:vAlign w:val="center"/>
          </w:tcPr>
          <w:p w:rsidR="00902023" w:rsidRPr="0023039C" w:rsidRDefault="00902023" w:rsidP="009A7E5C">
            <w:pPr>
              <w:ind w:left="142" w:firstLine="0"/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35" w:type="pct"/>
            <w:vAlign w:val="center"/>
          </w:tcPr>
          <w:p w:rsidR="00902023" w:rsidRPr="0084141D" w:rsidRDefault="008D1F0E" w:rsidP="009A7E5C">
            <w:pPr>
              <w:ind w:left="35" w:firstLine="0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02023" w:rsidRPr="0023039C" w:rsidTr="004C277A">
        <w:trPr>
          <w:trHeight w:val="463"/>
        </w:trPr>
        <w:tc>
          <w:tcPr>
            <w:tcW w:w="5000" w:type="pct"/>
            <w:gridSpan w:val="2"/>
            <w:vAlign w:val="center"/>
          </w:tcPr>
          <w:p w:rsidR="00902023" w:rsidRPr="0023039C" w:rsidRDefault="00902023" w:rsidP="009A7E5C">
            <w:pPr>
              <w:ind w:left="35" w:firstLine="0"/>
              <w:rPr>
                <w:iCs/>
              </w:rPr>
            </w:pPr>
            <w:r w:rsidRPr="0023039C">
              <w:t>в том числе:</w:t>
            </w:r>
          </w:p>
        </w:tc>
      </w:tr>
      <w:tr w:rsidR="00902023" w:rsidRPr="0023039C" w:rsidTr="004C277A">
        <w:trPr>
          <w:trHeight w:val="212"/>
        </w:trPr>
        <w:tc>
          <w:tcPr>
            <w:tcW w:w="4165" w:type="pct"/>
            <w:vAlign w:val="center"/>
          </w:tcPr>
          <w:p w:rsidR="00902023" w:rsidRPr="00BF2AB2" w:rsidRDefault="00902023" w:rsidP="009A7E5C">
            <w:pPr>
              <w:ind w:left="0" w:firstLine="0"/>
            </w:pPr>
            <w:r w:rsidRPr="00BF2AB2">
              <w:t>теоретическое обучение</w:t>
            </w:r>
          </w:p>
        </w:tc>
        <w:tc>
          <w:tcPr>
            <w:tcW w:w="835" w:type="pct"/>
            <w:vAlign w:val="center"/>
          </w:tcPr>
          <w:p w:rsidR="00902023" w:rsidRPr="00BF2AB2" w:rsidRDefault="008D1F0E" w:rsidP="009A7E5C">
            <w:pPr>
              <w:ind w:left="35" w:firstLine="0"/>
              <w:rPr>
                <w:iCs/>
              </w:rPr>
            </w:pPr>
            <w:r>
              <w:rPr>
                <w:iCs/>
              </w:rPr>
              <w:t>5</w:t>
            </w:r>
            <w:r w:rsidR="00902023">
              <w:rPr>
                <w:iCs/>
              </w:rPr>
              <w:t>2</w:t>
            </w:r>
          </w:p>
        </w:tc>
      </w:tr>
      <w:tr w:rsidR="00902023" w:rsidRPr="0023039C" w:rsidTr="004C277A">
        <w:trPr>
          <w:trHeight w:val="217"/>
        </w:trPr>
        <w:tc>
          <w:tcPr>
            <w:tcW w:w="4165" w:type="pct"/>
            <w:vAlign w:val="center"/>
          </w:tcPr>
          <w:p w:rsidR="00902023" w:rsidRPr="00BF2AB2" w:rsidRDefault="00902023" w:rsidP="009A7E5C">
            <w:pPr>
              <w:ind w:left="0" w:firstLine="0"/>
            </w:pPr>
            <w:r w:rsidRPr="00BF2AB2">
              <w:t xml:space="preserve">лабораторные занятия </w:t>
            </w:r>
          </w:p>
        </w:tc>
        <w:tc>
          <w:tcPr>
            <w:tcW w:w="835" w:type="pct"/>
            <w:vAlign w:val="center"/>
          </w:tcPr>
          <w:p w:rsidR="00902023" w:rsidRPr="00BF2AB2" w:rsidRDefault="00902023" w:rsidP="009A7E5C">
            <w:pPr>
              <w:ind w:left="35" w:firstLine="0"/>
              <w:rPr>
                <w:iCs/>
              </w:rPr>
            </w:pPr>
            <w:r w:rsidRPr="00BF2AB2">
              <w:rPr>
                <w:iCs/>
              </w:rPr>
              <w:t>-</w:t>
            </w:r>
          </w:p>
        </w:tc>
      </w:tr>
      <w:tr w:rsidR="00902023" w:rsidRPr="0023039C" w:rsidTr="004C277A">
        <w:trPr>
          <w:trHeight w:val="206"/>
        </w:trPr>
        <w:tc>
          <w:tcPr>
            <w:tcW w:w="4165" w:type="pct"/>
            <w:vAlign w:val="center"/>
          </w:tcPr>
          <w:p w:rsidR="00902023" w:rsidRPr="00BF2AB2" w:rsidRDefault="00902023" w:rsidP="009A7E5C">
            <w:pPr>
              <w:ind w:left="0" w:firstLine="0"/>
            </w:pPr>
            <w:r w:rsidRPr="00BF2AB2">
              <w:t xml:space="preserve">практические занятия </w:t>
            </w:r>
          </w:p>
        </w:tc>
        <w:tc>
          <w:tcPr>
            <w:tcW w:w="835" w:type="pct"/>
            <w:vAlign w:val="center"/>
          </w:tcPr>
          <w:p w:rsidR="00902023" w:rsidRPr="00BF2AB2" w:rsidRDefault="00902023" w:rsidP="008D1F0E">
            <w:pPr>
              <w:ind w:left="35" w:firstLine="0"/>
              <w:rPr>
                <w:iCs/>
              </w:rPr>
            </w:pPr>
            <w:r>
              <w:rPr>
                <w:iCs/>
              </w:rPr>
              <w:t>2</w:t>
            </w:r>
            <w:r w:rsidR="008D1F0E">
              <w:rPr>
                <w:iCs/>
              </w:rPr>
              <w:t>8</w:t>
            </w:r>
          </w:p>
        </w:tc>
      </w:tr>
      <w:tr w:rsidR="00902023" w:rsidRPr="0023039C" w:rsidTr="004C277A">
        <w:trPr>
          <w:trHeight w:val="206"/>
        </w:trPr>
        <w:tc>
          <w:tcPr>
            <w:tcW w:w="4165" w:type="pct"/>
            <w:vAlign w:val="center"/>
          </w:tcPr>
          <w:p w:rsidR="00902023" w:rsidRPr="00BF2AB2" w:rsidRDefault="00902023" w:rsidP="009A7E5C">
            <w:pPr>
              <w:ind w:left="0" w:firstLine="0"/>
            </w:pPr>
            <w:r>
              <w:t>самостоятельная работ</w:t>
            </w:r>
          </w:p>
        </w:tc>
        <w:tc>
          <w:tcPr>
            <w:tcW w:w="835" w:type="pct"/>
            <w:vAlign w:val="center"/>
          </w:tcPr>
          <w:p w:rsidR="00902023" w:rsidRPr="00BF2AB2" w:rsidRDefault="008D1F0E" w:rsidP="009A7E5C">
            <w:pPr>
              <w:ind w:left="35" w:firstLine="0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902023" w:rsidRPr="00414C20" w:rsidTr="004C277A">
        <w:trPr>
          <w:trHeight w:val="490"/>
        </w:trPr>
        <w:tc>
          <w:tcPr>
            <w:tcW w:w="4165" w:type="pct"/>
            <w:vAlign w:val="center"/>
          </w:tcPr>
          <w:p w:rsidR="00902023" w:rsidRPr="00BF2AB2" w:rsidRDefault="00902023" w:rsidP="008D1F0E">
            <w:pPr>
              <w:suppressAutoHyphens/>
              <w:ind w:left="0" w:firstLine="0"/>
              <w:rPr>
                <w:b/>
                <w:iCs/>
              </w:rPr>
            </w:pPr>
            <w:r w:rsidRPr="00BF2AB2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/ </w:t>
            </w:r>
            <w:r w:rsidR="008D1F0E">
              <w:rPr>
                <w:b/>
                <w:iCs/>
              </w:rPr>
              <w:t>Экзамен</w:t>
            </w:r>
          </w:p>
        </w:tc>
        <w:tc>
          <w:tcPr>
            <w:tcW w:w="835" w:type="pct"/>
            <w:vAlign w:val="center"/>
          </w:tcPr>
          <w:p w:rsidR="00902023" w:rsidRPr="00BF2AB2" w:rsidRDefault="00902023" w:rsidP="009A7E5C">
            <w:pPr>
              <w:suppressAutoHyphens/>
              <w:ind w:left="0" w:firstLine="0"/>
              <w:rPr>
                <w:b/>
                <w:iCs/>
              </w:rPr>
            </w:pPr>
          </w:p>
        </w:tc>
      </w:tr>
    </w:tbl>
    <w:p w:rsidR="00902023" w:rsidRPr="0066355F" w:rsidRDefault="00902023" w:rsidP="000072A1">
      <w:pPr>
        <w:suppressAutoHyphens/>
        <w:rPr>
          <w:b/>
          <w:i/>
          <w:strike/>
        </w:rPr>
      </w:pPr>
    </w:p>
    <w:p w:rsidR="00902023" w:rsidRPr="00D111DA" w:rsidRDefault="00902023" w:rsidP="000072A1">
      <w:pPr>
        <w:rPr>
          <w:b/>
          <w:i/>
        </w:rPr>
        <w:sectPr w:rsidR="00902023" w:rsidRPr="00D111DA" w:rsidSect="00295468">
          <w:pgSz w:w="11906" w:h="16838"/>
          <w:pgMar w:top="1134" w:right="851" w:bottom="567" w:left="851" w:header="709" w:footer="709" w:gutter="0"/>
          <w:cols w:space="720"/>
          <w:docGrid w:linePitch="299"/>
        </w:sectPr>
      </w:pPr>
    </w:p>
    <w:p w:rsidR="00902023" w:rsidRPr="00D111DA" w:rsidRDefault="00902023" w:rsidP="000072A1">
      <w:pPr>
        <w:rPr>
          <w:b/>
          <w:bCs/>
          <w:i/>
        </w:rPr>
      </w:pPr>
      <w:r w:rsidRPr="00D111DA"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902023" w:rsidRPr="00D111DA" w:rsidRDefault="00902023" w:rsidP="000072A1">
      <w:pPr>
        <w:rPr>
          <w:b/>
          <w:bCs/>
          <w:i/>
        </w:rPr>
      </w:pP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9319"/>
        <w:gridCol w:w="1986"/>
        <w:gridCol w:w="1983"/>
      </w:tblGrid>
      <w:tr w:rsidR="00902023" w:rsidRPr="008D4DE1" w:rsidTr="00E67C9C">
        <w:trPr>
          <w:trHeight w:val="20"/>
        </w:trPr>
        <w:tc>
          <w:tcPr>
            <w:tcW w:w="758" w:type="pct"/>
            <w:vAlign w:val="center"/>
          </w:tcPr>
          <w:p w:rsidR="00902023" w:rsidRPr="008D4DE1" w:rsidRDefault="00902023" w:rsidP="009A7E5C">
            <w:pPr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974" w:type="pct"/>
            <w:vAlign w:val="center"/>
          </w:tcPr>
          <w:p w:rsidR="00902023" w:rsidRPr="008D4DE1" w:rsidRDefault="00902023" w:rsidP="009A7E5C">
            <w:pPr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34" w:type="pct"/>
            <w:vAlign w:val="center"/>
          </w:tcPr>
          <w:p w:rsidR="00902023" w:rsidRPr="008D4DE1" w:rsidRDefault="00902023" w:rsidP="009A7E5C">
            <w:pPr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Объем часов</w:t>
            </w:r>
          </w:p>
        </w:tc>
        <w:tc>
          <w:tcPr>
            <w:tcW w:w="634" w:type="pct"/>
            <w:vAlign w:val="center"/>
          </w:tcPr>
          <w:p w:rsidR="00902023" w:rsidRPr="0098790D" w:rsidRDefault="00902023" w:rsidP="009A7E5C">
            <w:pPr>
              <w:ind w:left="0" w:firstLine="0"/>
              <w:jc w:val="center"/>
              <w:rPr>
                <w:b/>
                <w:bCs/>
                <w:i/>
              </w:rPr>
            </w:pPr>
            <w:r w:rsidRPr="0098790D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1</w:t>
            </w:r>
          </w:p>
        </w:tc>
        <w:tc>
          <w:tcPr>
            <w:tcW w:w="2974" w:type="pct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2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3</w:t>
            </w:r>
          </w:p>
        </w:tc>
        <w:tc>
          <w:tcPr>
            <w:tcW w:w="634" w:type="pct"/>
          </w:tcPr>
          <w:p w:rsidR="00902023" w:rsidRPr="0098790D" w:rsidRDefault="00902023" w:rsidP="009A7E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902023" w:rsidRPr="008D4DE1" w:rsidTr="00E67C9C">
        <w:trPr>
          <w:trHeight w:val="20"/>
        </w:trPr>
        <w:tc>
          <w:tcPr>
            <w:tcW w:w="3733" w:type="pct"/>
            <w:gridSpan w:val="2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34" w:type="pct"/>
          </w:tcPr>
          <w:p w:rsidR="00902023" w:rsidRPr="008D4DE1" w:rsidRDefault="00530D64" w:rsidP="009A7E5C">
            <w:pPr>
              <w:ind w:left="3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34" w:type="pct"/>
          </w:tcPr>
          <w:p w:rsidR="00902023" w:rsidRPr="0098790D" w:rsidRDefault="00902023" w:rsidP="009A7E5C">
            <w:pPr>
              <w:rPr>
                <w:b/>
                <w:i/>
              </w:rPr>
            </w:pP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 w:val="restart"/>
          </w:tcPr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Тема 1.1</w:t>
            </w:r>
          </w:p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Принципы рыночной экономики</w:t>
            </w:r>
          </w:p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</w:tcPr>
          <w:p w:rsidR="00902023" w:rsidRDefault="008D1F0E" w:rsidP="009A7E5C">
            <w:pPr>
              <w:ind w:left="3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67C9C">
              <w:rPr>
                <w:b/>
                <w:i/>
              </w:rPr>
              <w:t>4</w:t>
            </w:r>
          </w:p>
          <w:p w:rsidR="008D1F0E" w:rsidRDefault="008D1F0E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649BC" w:rsidRPr="008D4DE1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i/>
              </w:rPr>
            </w:pPr>
          </w:p>
        </w:tc>
      </w:tr>
      <w:tr w:rsidR="00E67C9C" w:rsidRPr="008D4DE1" w:rsidTr="00E67C9C">
        <w:trPr>
          <w:trHeight w:val="3876"/>
        </w:trPr>
        <w:tc>
          <w:tcPr>
            <w:tcW w:w="758" w:type="pct"/>
            <w:vMerge/>
          </w:tcPr>
          <w:p w:rsidR="00E67C9C" w:rsidRPr="008D4DE1" w:rsidRDefault="00E67C9C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E67C9C" w:rsidRPr="008D1F0E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C63CF">
              <w:rPr>
                <w:bCs/>
              </w:rPr>
              <w:t>Понятие экономики и права.</w:t>
            </w:r>
            <w:r>
              <w:rPr>
                <w:bCs/>
              </w:rPr>
              <w:t xml:space="preserve"> </w:t>
            </w:r>
            <w:r w:rsidRPr="008D4DE1">
              <w:t xml:space="preserve">Цели, задачи и структура дисциплины, связь с другими дисциплинами. </w:t>
            </w:r>
          </w:p>
          <w:p w:rsidR="00E67C9C" w:rsidRPr="008D1F0E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D4DE1">
              <w:t>Основные направления социально-экономического развития России.</w:t>
            </w:r>
            <w:r w:rsidRPr="008C63CF">
              <w:rPr>
                <w:bCs/>
              </w:rPr>
              <w:t xml:space="preserve"> </w:t>
            </w:r>
          </w:p>
          <w:p w:rsidR="00E67C9C" w:rsidRPr="008D1F0E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C63CF">
              <w:rPr>
                <w:bCs/>
              </w:rPr>
              <w:t xml:space="preserve">Производство как процесс создания полезного продукта. Факторы производства, их классификация. </w:t>
            </w:r>
          </w:p>
          <w:p w:rsidR="00E67C9C" w:rsidRPr="008C63CF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C63CF">
              <w:rPr>
                <w:bCs/>
              </w:rPr>
              <w:t>Производственные возможности общества и ограниченность ресурсов</w:t>
            </w:r>
          </w:p>
          <w:p w:rsidR="00E67C9C" w:rsidRPr="00E67C9C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D4DE1">
              <w:t>Основные понятия рыночной экономики</w:t>
            </w:r>
            <w:r w:rsidRPr="008C63CF">
              <w:rPr>
                <w:bCs/>
              </w:rPr>
              <w:t xml:space="preserve">. </w:t>
            </w:r>
          </w:p>
          <w:p w:rsidR="00E67C9C" w:rsidRPr="008D1F0E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C63CF">
              <w:rPr>
                <w:bCs/>
              </w:rPr>
              <w:t>Рынок, понятие и виды, инфраструктура и  конъюнктура рынка, элементы рыночного механизма (спрос и предложение, рыночные цены, конкуренция)</w:t>
            </w:r>
            <w:r w:rsidRPr="008C63CF">
              <w:rPr>
                <w:bCs/>
                <w:i/>
              </w:rPr>
              <w:t xml:space="preserve">. </w:t>
            </w:r>
          </w:p>
          <w:p w:rsidR="00E67C9C" w:rsidRPr="008C63CF" w:rsidRDefault="00E67C9C" w:rsidP="000072A1">
            <w:pPr>
              <w:pStyle w:val="a6"/>
              <w:numPr>
                <w:ilvl w:val="0"/>
                <w:numId w:val="5"/>
              </w:numPr>
              <w:rPr>
                <w:b/>
                <w:bCs/>
                <w:i/>
              </w:rPr>
            </w:pPr>
            <w:r w:rsidRPr="008C63CF">
              <w:rPr>
                <w:bCs/>
              </w:rPr>
              <w:t>Монополия, антимонопольное законодательство. Закон спроса и предложения.</w:t>
            </w:r>
            <w:r w:rsidRPr="008D4DE1">
              <w:t xml:space="preserve"> Факторы, влияющие на спрос и предложение</w:t>
            </w:r>
          </w:p>
        </w:tc>
        <w:tc>
          <w:tcPr>
            <w:tcW w:w="634" w:type="pct"/>
            <w:vMerge/>
          </w:tcPr>
          <w:p w:rsidR="00E67C9C" w:rsidRPr="008D4DE1" w:rsidRDefault="00E67C9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34" w:type="pct"/>
          </w:tcPr>
          <w:p w:rsidR="00E67C9C" w:rsidRDefault="00E67C9C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1257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1417EA" w:rsidRDefault="00902023" w:rsidP="009A7E5C">
            <w:pPr>
              <w:ind w:left="137" w:firstLine="0"/>
              <w:rPr>
                <w:b/>
                <w:i/>
                <w:color w:val="000000"/>
              </w:rPr>
            </w:pPr>
            <w:r w:rsidRPr="001417EA">
              <w:rPr>
                <w:b/>
                <w:bCs/>
                <w:i/>
                <w:color w:val="000000"/>
              </w:rPr>
              <w:t>Самостоятельная работа обучающихся</w:t>
            </w:r>
          </w:p>
          <w:p w:rsidR="00902023" w:rsidRPr="001417EA" w:rsidRDefault="00902023" w:rsidP="009A7E5C">
            <w:pPr>
              <w:ind w:left="137" w:firstLine="0"/>
              <w:rPr>
                <w:color w:val="000000"/>
              </w:rPr>
            </w:pPr>
            <w:r w:rsidRPr="001417EA">
              <w:rPr>
                <w:color w:val="000000"/>
              </w:rPr>
              <w:t>Изучение и анализ информации о состоянии рынка ресторанных услуг Российской фед</w:t>
            </w:r>
            <w:r w:rsidR="00E15210" w:rsidRPr="001417EA">
              <w:rPr>
                <w:color w:val="000000"/>
              </w:rPr>
              <w:t>ерации, тенденциях его развития и подготовить реферат с презентацией.</w:t>
            </w:r>
          </w:p>
          <w:p w:rsidR="00902023" w:rsidRPr="001417EA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/>
                <w:bCs/>
                <w:color w:val="000000"/>
              </w:rPr>
            </w:pPr>
            <w:r w:rsidRPr="001417EA">
              <w:rPr>
                <w:b/>
                <w:bCs/>
                <w:color w:val="000000"/>
              </w:rPr>
              <w:t>Источники информации</w:t>
            </w:r>
          </w:p>
          <w:p w:rsidR="00902023" w:rsidRPr="001417EA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Cs/>
                <w:color w:val="000000"/>
              </w:rPr>
            </w:pPr>
            <w:r w:rsidRPr="001417EA">
              <w:rPr>
                <w:bCs/>
                <w:color w:val="000000"/>
              </w:rPr>
              <w:t>Журналы «Современный ресторан» «Ресторанные ведомости»,</w:t>
            </w:r>
          </w:p>
          <w:p w:rsidR="00902023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Cs/>
                <w:color w:val="000000"/>
              </w:rPr>
            </w:pPr>
            <w:r w:rsidRPr="001417EA">
              <w:rPr>
                <w:bCs/>
                <w:color w:val="000000"/>
              </w:rPr>
              <w:t xml:space="preserve">Интернет-ресурсы: </w:t>
            </w:r>
            <w:r w:rsidRPr="001417EA">
              <w:rPr>
                <w:bCs/>
                <w:color w:val="000000"/>
                <w:lang w:val="en-US"/>
              </w:rPr>
              <w:t>http</w:t>
            </w:r>
            <w:r w:rsidRPr="001417EA">
              <w:rPr>
                <w:bCs/>
                <w:color w:val="000000"/>
              </w:rPr>
              <w:t xml:space="preserve">:// </w:t>
            </w:r>
            <w:r w:rsidRPr="001417EA">
              <w:rPr>
                <w:bCs/>
                <w:color w:val="000000"/>
                <w:lang w:val="en-US"/>
              </w:rPr>
              <w:t>www</w:t>
            </w:r>
            <w:r w:rsidRPr="001417EA">
              <w:rPr>
                <w:bCs/>
                <w:color w:val="000000"/>
              </w:rPr>
              <w:t>.</w:t>
            </w:r>
            <w:r w:rsidRPr="001417EA">
              <w:rPr>
                <w:bCs/>
                <w:color w:val="000000"/>
                <w:lang w:val="en-US"/>
              </w:rPr>
              <w:t>Economi</w:t>
            </w:r>
            <w:r w:rsidRPr="001417EA">
              <w:rPr>
                <w:bCs/>
                <w:color w:val="000000"/>
              </w:rPr>
              <w:t>.</w:t>
            </w:r>
            <w:r w:rsidRPr="001417EA">
              <w:rPr>
                <w:bCs/>
                <w:color w:val="000000"/>
                <w:lang w:val="en-US"/>
              </w:rPr>
              <w:t>gov</w:t>
            </w:r>
            <w:r w:rsidRPr="001417EA">
              <w:rPr>
                <w:bCs/>
                <w:color w:val="000000"/>
              </w:rPr>
              <w:t xml:space="preserve">. </w:t>
            </w:r>
            <w:r w:rsidRPr="001417EA">
              <w:rPr>
                <w:bCs/>
                <w:color w:val="000000"/>
                <w:lang w:val="en-US"/>
              </w:rPr>
              <w:t>ru</w:t>
            </w:r>
            <w:r w:rsidRPr="001417EA">
              <w:rPr>
                <w:bCs/>
                <w:color w:val="000000"/>
              </w:rPr>
              <w:t xml:space="preserve">, </w:t>
            </w:r>
            <w:r w:rsidRPr="001417EA">
              <w:rPr>
                <w:bCs/>
                <w:color w:val="000000"/>
                <w:lang w:val="en-US"/>
              </w:rPr>
              <w:t>http</w:t>
            </w:r>
            <w:r w:rsidRPr="001417EA">
              <w:rPr>
                <w:bCs/>
                <w:color w:val="000000"/>
              </w:rPr>
              <w:t xml:space="preserve">:// </w:t>
            </w:r>
            <w:r w:rsidRPr="001417EA">
              <w:rPr>
                <w:bCs/>
                <w:color w:val="000000"/>
                <w:lang w:val="en-US"/>
              </w:rPr>
              <w:t>bibliotekar</w:t>
            </w:r>
            <w:r w:rsidRPr="001417EA">
              <w:rPr>
                <w:bCs/>
                <w:color w:val="000000"/>
              </w:rPr>
              <w:t xml:space="preserve">. </w:t>
            </w:r>
            <w:r w:rsidRPr="001417EA">
              <w:rPr>
                <w:bCs/>
                <w:color w:val="000000"/>
                <w:lang w:val="en-US"/>
              </w:rPr>
              <w:t>ru</w:t>
            </w:r>
          </w:p>
          <w:p w:rsidR="00E67C9C" w:rsidRPr="00E67C9C" w:rsidRDefault="00E67C9C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Cs/>
                <w:color w:val="000000"/>
              </w:rPr>
            </w:pPr>
          </w:p>
        </w:tc>
        <w:tc>
          <w:tcPr>
            <w:tcW w:w="634" w:type="pct"/>
          </w:tcPr>
          <w:p w:rsidR="00902023" w:rsidRPr="001417EA" w:rsidRDefault="00902023" w:rsidP="009A7E5C">
            <w:pPr>
              <w:ind w:left="34" w:firstLine="0"/>
              <w:jc w:val="center"/>
              <w:rPr>
                <w:b/>
                <w:bCs/>
                <w:i/>
                <w:color w:val="000000"/>
              </w:rPr>
            </w:pPr>
          </w:p>
          <w:p w:rsidR="00902023" w:rsidRPr="001417EA" w:rsidRDefault="00902023" w:rsidP="009A7E5C">
            <w:pPr>
              <w:ind w:left="34" w:firstLine="0"/>
              <w:jc w:val="center"/>
              <w:rPr>
                <w:b/>
                <w:bCs/>
                <w:i/>
                <w:color w:val="000000"/>
              </w:rPr>
            </w:pPr>
          </w:p>
          <w:p w:rsidR="00902023" w:rsidRPr="001417EA" w:rsidRDefault="008D1F0E" w:rsidP="00B11C68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i/>
              </w:rPr>
            </w:pP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 w:val="restart"/>
          </w:tcPr>
          <w:p w:rsidR="00E67C9C" w:rsidRDefault="00E67C9C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center"/>
              <w:rPr>
                <w:b/>
                <w:bCs/>
                <w:i/>
              </w:rPr>
            </w:pPr>
          </w:p>
          <w:p w:rsidR="00902023" w:rsidRPr="008D4DE1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 xml:space="preserve">Тема 1.2. </w:t>
            </w:r>
            <w:r w:rsidRPr="008D4DE1">
              <w:rPr>
                <w:b/>
                <w:bCs/>
                <w:i/>
              </w:rPr>
              <w:lastRenderedPageBreak/>
              <w:t>Предприятие (организация) как субъект хозяйствования.</w:t>
            </w:r>
          </w:p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E67C9C" w:rsidRDefault="00E67C9C" w:rsidP="009A7E5C">
            <w:pPr>
              <w:rPr>
                <w:b/>
                <w:bCs/>
                <w:i/>
              </w:rPr>
            </w:pPr>
          </w:p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</w:tcPr>
          <w:p w:rsidR="00E67C9C" w:rsidRDefault="00E67C9C" w:rsidP="009A7E5C">
            <w:pPr>
              <w:ind w:left="34" w:firstLine="0"/>
              <w:jc w:val="center"/>
              <w:rPr>
                <w:b/>
                <w:i/>
              </w:rPr>
            </w:pPr>
          </w:p>
          <w:p w:rsidR="00902023" w:rsidRDefault="00E67C9C" w:rsidP="009A7E5C">
            <w:pPr>
              <w:ind w:left="3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649BC">
              <w:rPr>
                <w:b/>
                <w:i/>
              </w:rPr>
              <w:t>6</w:t>
            </w:r>
          </w:p>
          <w:p w:rsidR="00902023" w:rsidRDefault="00902023" w:rsidP="009A7E5C">
            <w:pPr>
              <w:ind w:left="34" w:firstLine="0"/>
              <w:jc w:val="center"/>
              <w:rPr>
                <w:b/>
                <w:i/>
              </w:rPr>
            </w:pPr>
          </w:p>
          <w:p w:rsidR="00902023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D1F0E" w:rsidRDefault="00E67C9C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</w:p>
          <w:p w:rsidR="008D1F0E" w:rsidRDefault="008649BC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D1F0E" w:rsidRDefault="008D1F0E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E67C9C" w:rsidRPr="008D4DE1" w:rsidRDefault="00E67C9C" w:rsidP="008D1F0E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i/>
              </w:rPr>
            </w:pPr>
          </w:p>
        </w:tc>
      </w:tr>
      <w:tr w:rsidR="00E67C9C" w:rsidRPr="008D4DE1" w:rsidTr="00E67C9C">
        <w:trPr>
          <w:trHeight w:val="3312"/>
        </w:trPr>
        <w:tc>
          <w:tcPr>
            <w:tcW w:w="758" w:type="pct"/>
            <w:vMerge/>
          </w:tcPr>
          <w:p w:rsidR="00E67C9C" w:rsidRPr="008D4DE1" w:rsidRDefault="00E67C9C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E67C9C" w:rsidRDefault="00E67C9C" w:rsidP="008D1F0E">
            <w:pPr>
              <w:numPr>
                <w:ilvl w:val="0"/>
                <w:numId w:val="7"/>
              </w:numPr>
              <w:rPr>
                <w:bCs/>
              </w:rPr>
            </w:pPr>
            <w:r w:rsidRPr="008D4DE1">
              <w:rPr>
                <w:bCs/>
              </w:rPr>
              <w:t xml:space="preserve">Сущность предпринимательства, его виды. </w:t>
            </w:r>
            <w:r w:rsidRPr="008D4DE1">
              <w:t>Субъекты предпринимательской деятельности, и их правовое положение</w:t>
            </w:r>
            <w:r w:rsidRPr="008D4DE1">
              <w:rPr>
                <w:bCs/>
              </w:rPr>
              <w:t xml:space="preserve"> </w:t>
            </w:r>
          </w:p>
          <w:p w:rsidR="00E67C9C" w:rsidRPr="00E67C9C" w:rsidRDefault="00E67C9C" w:rsidP="008D1F0E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8D4DE1">
              <w:rPr>
                <w:bCs/>
              </w:rPr>
              <w:t xml:space="preserve">Значение малого бизнеса для экономики страны, меры господдержки малому бизнесу. </w:t>
            </w:r>
          </w:p>
          <w:p w:rsidR="00E67C9C" w:rsidRPr="008D1F0E" w:rsidRDefault="00E67C9C" w:rsidP="008D1F0E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8D4DE1">
              <w:rPr>
                <w:bCs/>
              </w:rPr>
              <w:t xml:space="preserve">Виды предпринимательских рисков и способы их предотвращения и минимизации. </w:t>
            </w:r>
          </w:p>
          <w:p w:rsidR="00E67C9C" w:rsidRPr="008D1F0E" w:rsidRDefault="00E67C9C" w:rsidP="008D1F0E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8D4DE1">
              <w:rPr>
                <w:bCs/>
              </w:rPr>
              <w:t>Виды экономической деятельности (отрасли народного хозяйства).</w:t>
            </w:r>
            <w:r w:rsidRPr="008D4DE1">
              <w:t xml:space="preserve"> Признаки отрасли общественного питания, ее  роль и значение в  экономике страны. </w:t>
            </w:r>
          </w:p>
          <w:p w:rsidR="008649BC" w:rsidRPr="008649BC" w:rsidRDefault="00E67C9C" w:rsidP="008D1F0E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8D4DE1">
              <w:t xml:space="preserve">Понятие организации, краткая характеристика, классификация, цели и задачи деятельности. </w:t>
            </w:r>
          </w:p>
          <w:p w:rsidR="00E67C9C" w:rsidRPr="008D4DE1" w:rsidRDefault="00E67C9C" w:rsidP="008D1F0E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8D4DE1">
              <w:t xml:space="preserve"> Ресурсы предприятий. Пути ресурсосбережения в организации.</w:t>
            </w:r>
          </w:p>
          <w:p w:rsidR="00E67C9C" w:rsidRPr="00E67C9C" w:rsidRDefault="00E67C9C" w:rsidP="008D1F0E">
            <w:pPr>
              <w:numPr>
                <w:ilvl w:val="0"/>
                <w:numId w:val="7"/>
              </w:numPr>
              <w:rPr>
                <w:b/>
                <w:bCs/>
                <w:i/>
              </w:rPr>
            </w:pPr>
            <w:r w:rsidRPr="008D4DE1">
              <w:t xml:space="preserve">Организационно-правовые формы предприятий, установленные ГК РФ, виды и особенности, достоинства и недостатки. </w:t>
            </w:r>
          </w:p>
          <w:p w:rsidR="00E67C9C" w:rsidRPr="008D4DE1" w:rsidRDefault="00E67C9C" w:rsidP="008D1F0E">
            <w:pPr>
              <w:numPr>
                <w:ilvl w:val="0"/>
                <w:numId w:val="7"/>
              </w:numPr>
              <w:rPr>
                <w:b/>
                <w:bCs/>
                <w:i/>
              </w:rPr>
            </w:pPr>
            <w:r w:rsidRPr="008D4DE1">
              <w:t>Правовое регулирование хозяйственных отношений.</w:t>
            </w:r>
          </w:p>
        </w:tc>
        <w:tc>
          <w:tcPr>
            <w:tcW w:w="634" w:type="pct"/>
            <w:vMerge/>
          </w:tcPr>
          <w:p w:rsidR="00E67C9C" w:rsidRPr="008D4DE1" w:rsidRDefault="00E67C9C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34" w:type="pct"/>
          </w:tcPr>
          <w:p w:rsidR="00E67C9C" w:rsidRDefault="00E67C9C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185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902023" w:rsidRPr="008D4DE1" w:rsidTr="00E67C9C">
        <w:trPr>
          <w:trHeight w:val="944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 xml:space="preserve">Практические занятия </w:t>
            </w:r>
            <w:r w:rsidRPr="008D4DE1">
              <w:rPr>
                <w:b/>
                <w:i/>
              </w:rPr>
              <w:t>1.</w:t>
            </w:r>
            <w:r w:rsidRPr="008D4DE1"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34" w:type="pct"/>
          </w:tcPr>
          <w:p w:rsidR="00902023" w:rsidRDefault="00902023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874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1417EA" w:rsidRDefault="00902023" w:rsidP="009A7E5C">
            <w:pPr>
              <w:ind w:left="137" w:firstLine="0"/>
              <w:rPr>
                <w:b/>
                <w:i/>
                <w:color w:val="000000"/>
              </w:rPr>
            </w:pPr>
            <w:r w:rsidRPr="001417EA">
              <w:rPr>
                <w:b/>
                <w:bCs/>
                <w:i/>
                <w:color w:val="000000"/>
              </w:rPr>
              <w:t xml:space="preserve">Самостоятельная работа обучающихся </w:t>
            </w:r>
          </w:p>
          <w:p w:rsidR="00902023" w:rsidRPr="001417EA" w:rsidRDefault="00902023" w:rsidP="009A7E5C">
            <w:pPr>
              <w:ind w:left="137" w:firstLine="0"/>
              <w:rPr>
                <w:color w:val="000000"/>
              </w:rPr>
            </w:pPr>
            <w:r w:rsidRPr="001417EA">
              <w:rPr>
                <w:color w:val="000000"/>
              </w:rPr>
              <w:t xml:space="preserve">Изучение </w:t>
            </w:r>
            <w:r w:rsidRPr="001417EA">
              <w:rPr>
                <w:bCs/>
                <w:color w:val="000000"/>
              </w:rPr>
              <w:t xml:space="preserve">Гражданского кодекса Российской Федерации, </w:t>
            </w:r>
            <w:r w:rsidRPr="001417EA">
              <w:rPr>
                <w:color w:val="000000"/>
              </w:rPr>
              <w:t>Федерального закона "О развитии малого и среднего предпринимательства в Российской Федерации"</w:t>
            </w:r>
          </w:p>
          <w:p w:rsidR="00902023" w:rsidRPr="001417EA" w:rsidRDefault="00902023" w:rsidP="009A7E5C">
            <w:pPr>
              <w:ind w:left="137" w:firstLine="0"/>
              <w:rPr>
                <w:bCs/>
                <w:color w:val="000000"/>
              </w:rPr>
            </w:pPr>
            <w:r w:rsidRPr="001417EA">
              <w:rPr>
                <w:bCs/>
                <w:color w:val="000000"/>
              </w:rPr>
              <w:t>Составление компьютерной презентации по теме «Предпринимательство на современном этапе развития российской экономики»</w:t>
            </w:r>
          </w:p>
          <w:p w:rsidR="00902023" w:rsidRPr="001417EA" w:rsidRDefault="00902023" w:rsidP="009A7E5C">
            <w:pPr>
              <w:ind w:left="137" w:firstLine="0"/>
              <w:rPr>
                <w:color w:val="000000"/>
              </w:rPr>
            </w:pPr>
            <w:r w:rsidRPr="001417EA">
              <w:rPr>
                <w:bCs/>
                <w:color w:val="000000"/>
              </w:rPr>
              <w:t>Составление компьютерной презентации по теме «Ресурсы предприятий и пути их сбережения»</w:t>
            </w:r>
          </w:p>
          <w:p w:rsidR="00902023" w:rsidRPr="001417EA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/>
                <w:bCs/>
                <w:color w:val="000000"/>
              </w:rPr>
            </w:pPr>
            <w:r w:rsidRPr="001417EA">
              <w:rPr>
                <w:b/>
                <w:bCs/>
                <w:color w:val="000000"/>
              </w:rPr>
              <w:t>Источники информации</w:t>
            </w:r>
          </w:p>
          <w:p w:rsidR="00902023" w:rsidRPr="001417EA" w:rsidRDefault="00902023" w:rsidP="009A7E5C">
            <w:pPr>
              <w:pStyle w:val="a6"/>
              <w:spacing w:after="0"/>
              <w:ind w:left="137" w:firstLine="0"/>
              <w:jc w:val="both"/>
              <w:rPr>
                <w:bCs/>
                <w:color w:val="000000"/>
              </w:rPr>
            </w:pPr>
            <w:r w:rsidRPr="001417EA">
              <w:rPr>
                <w:bCs/>
                <w:color w:val="000000"/>
              </w:rPr>
              <w:t>1.Российская Федерация. Законы. Гражданский кодекс Российской Федерации: офиц. текст: [по сост. на 1 мая. 2016 г.]. М.: Омега-Л, 2016. – 688с. – ( кодексы Российской Федерации).</w:t>
            </w:r>
          </w:p>
          <w:p w:rsidR="00902023" w:rsidRPr="001417EA" w:rsidRDefault="00902023" w:rsidP="009A7E5C">
            <w:pPr>
              <w:pStyle w:val="1"/>
              <w:shd w:val="clear" w:color="auto" w:fill="FFFFFF"/>
              <w:ind w:left="137" w:firstLine="0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417EA">
              <w:rPr>
                <w:rFonts w:ascii="Times New Roman" w:hAnsi="Times New Roman"/>
                <w:b w:val="0"/>
                <w:color w:val="000000"/>
                <w:sz w:val="24"/>
              </w:rPr>
              <w:t>2.Российская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</w:t>
            </w:r>
          </w:p>
          <w:p w:rsidR="00902023" w:rsidRPr="001417EA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Cs/>
                <w:color w:val="000000"/>
              </w:rPr>
            </w:pPr>
            <w:r w:rsidRPr="001417EA">
              <w:rPr>
                <w:b/>
                <w:bCs/>
                <w:color w:val="000000"/>
              </w:rPr>
              <w:t>Интернет-ресурсы</w:t>
            </w:r>
            <w:r w:rsidRPr="001417EA">
              <w:rPr>
                <w:bCs/>
                <w:color w:val="000000"/>
              </w:rPr>
              <w:t xml:space="preserve">: </w:t>
            </w:r>
            <w:r w:rsidRPr="001417EA">
              <w:rPr>
                <w:bCs/>
                <w:color w:val="000000"/>
                <w:lang w:val="en-US"/>
              </w:rPr>
              <w:t>http</w:t>
            </w:r>
            <w:r w:rsidRPr="001417EA">
              <w:rPr>
                <w:bCs/>
                <w:color w:val="000000"/>
              </w:rPr>
              <w:t xml:space="preserve">:// </w:t>
            </w:r>
            <w:r w:rsidRPr="001417EA">
              <w:rPr>
                <w:bCs/>
                <w:color w:val="000000"/>
                <w:lang w:val="en-US"/>
              </w:rPr>
              <w:t>www</w:t>
            </w:r>
            <w:r w:rsidRPr="001417EA">
              <w:rPr>
                <w:bCs/>
                <w:color w:val="000000"/>
              </w:rPr>
              <w:t>.</w:t>
            </w:r>
            <w:r w:rsidRPr="001417EA">
              <w:rPr>
                <w:bCs/>
                <w:color w:val="000000"/>
                <w:lang w:val="en-US"/>
              </w:rPr>
              <w:t>Economi</w:t>
            </w:r>
            <w:r w:rsidRPr="001417EA">
              <w:rPr>
                <w:bCs/>
                <w:color w:val="000000"/>
              </w:rPr>
              <w:t>.</w:t>
            </w:r>
            <w:r w:rsidRPr="001417EA">
              <w:rPr>
                <w:bCs/>
                <w:color w:val="000000"/>
                <w:lang w:val="en-US"/>
              </w:rPr>
              <w:t>gov</w:t>
            </w:r>
            <w:r w:rsidRPr="001417EA">
              <w:rPr>
                <w:bCs/>
                <w:color w:val="000000"/>
              </w:rPr>
              <w:t xml:space="preserve">. </w:t>
            </w:r>
            <w:r w:rsidRPr="001417EA">
              <w:rPr>
                <w:bCs/>
                <w:color w:val="000000"/>
                <w:lang w:val="en-US"/>
              </w:rPr>
              <w:t>ru</w:t>
            </w:r>
            <w:r w:rsidRPr="001417EA">
              <w:rPr>
                <w:bCs/>
                <w:color w:val="000000"/>
              </w:rPr>
              <w:t xml:space="preserve">, </w:t>
            </w:r>
            <w:r w:rsidRPr="001417EA">
              <w:rPr>
                <w:bCs/>
                <w:color w:val="000000"/>
                <w:lang w:val="en-US"/>
              </w:rPr>
              <w:t>http</w:t>
            </w:r>
            <w:r w:rsidRPr="001417EA">
              <w:rPr>
                <w:bCs/>
                <w:color w:val="000000"/>
              </w:rPr>
              <w:t xml:space="preserve">:// </w:t>
            </w:r>
            <w:r w:rsidRPr="001417EA">
              <w:rPr>
                <w:bCs/>
                <w:color w:val="000000"/>
                <w:lang w:val="en-US"/>
              </w:rPr>
              <w:t>bibliotekar</w:t>
            </w:r>
            <w:r w:rsidRPr="001417EA">
              <w:rPr>
                <w:bCs/>
                <w:color w:val="000000"/>
              </w:rPr>
              <w:t xml:space="preserve">. </w:t>
            </w:r>
            <w:r w:rsidRPr="001417EA">
              <w:rPr>
                <w:bCs/>
                <w:color w:val="000000"/>
                <w:lang w:val="en-US"/>
              </w:rPr>
              <w:t>ru</w:t>
            </w:r>
          </w:p>
        </w:tc>
        <w:tc>
          <w:tcPr>
            <w:tcW w:w="634" w:type="pct"/>
          </w:tcPr>
          <w:p w:rsidR="00902023" w:rsidRPr="001417EA" w:rsidRDefault="008D1F0E" w:rsidP="00E15210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</w:t>
            </w:r>
          </w:p>
          <w:p w:rsidR="00E15210" w:rsidRPr="001417EA" w:rsidRDefault="008D1F0E" w:rsidP="00E15210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</w:t>
            </w:r>
          </w:p>
          <w:p w:rsidR="00E15210" w:rsidRPr="001417EA" w:rsidRDefault="00E15210" w:rsidP="00E15210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  <w:p w:rsidR="00E15210" w:rsidRPr="001417EA" w:rsidRDefault="008D1F0E" w:rsidP="00E15210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</w:t>
            </w:r>
          </w:p>
          <w:p w:rsidR="00E15210" w:rsidRPr="001417EA" w:rsidRDefault="00E15210" w:rsidP="00E15210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  <w:p w:rsidR="00E15210" w:rsidRPr="001417EA" w:rsidRDefault="008D1F0E" w:rsidP="00E15210">
            <w:pPr>
              <w:ind w:left="0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</w:t>
            </w:r>
          </w:p>
          <w:p w:rsidR="00E15210" w:rsidRPr="001417EA" w:rsidRDefault="00E15210" w:rsidP="00E15210">
            <w:pPr>
              <w:ind w:left="0" w:firstLine="0"/>
              <w:rPr>
                <w:b/>
                <w:bCs/>
                <w:i/>
                <w:color w:val="000000"/>
              </w:rPr>
            </w:pP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902023" w:rsidRPr="008D4DE1" w:rsidTr="00E67C9C">
        <w:trPr>
          <w:trHeight w:val="429"/>
        </w:trPr>
        <w:tc>
          <w:tcPr>
            <w:tcW w:w="3733" w:type="pct"/>
            <w:gridSpan w:val="2"/>
          </w:tcPr>
          <w:p w:rsidR="00902023" w:rsidRPr="008D4DE1" w:rsidRDefault="00902023" w:rsidP="009A7E5C">
            <w:pPr>
              <w:ind w:left="142" w:firstLine="0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Раздел 2 Основы трудового права и формы оплаты труда</w:t>
            </w:r>
          </w:p>
        </w:tc>
        <w:tc>
          <w:tcPr>
            <w:tcW w:w="634" w:type="pct"/>
          </w:tcPr>
          <w:p w:rsidR="00902023" w:rsidRPr="008D4DE1" w:rsidRDefault="00902023" w:rsidP="00530D64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530D64">
              <w:rPr>
                <w:b/>
                <w:bCs/>
                <w:i/>
              </w:rPr>
              <w:t>8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E67C9C" w:rsidRPr="008D4DE1" w:rsidTr="00E67C9C">
        <w:trPr>
          <w:trHeight w:val="20"/>
        </w:trPr>
        <w:tc>
          <w:tcPr>
            <w:tcW w:w="758" w:type="pct"/>
            <w:vMerge w:val="restart"/>
          </w:tcPr>
          <w:p w:rsidR="00E67C9C" w:rsidRPr="008D4DE1" w:rsidRDefault="00E67C9C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center"/>
              <w:rPr>
                <w:b/>
                <w:bCs/>
              </w:rPr>
            </w:pPr>
            <w:r w:rsidRPr="008D4DE1">
              <w:rPr>
                <w:b/>
                <w:bCs/>
                <w:i/>
              </w:rPr>
              <w:t>Тема 2.1</w:t>
            </w:r>
          </w:p>
          <w:p w:rsidR="00E67C9C" w:rsidRPr="008D4DE1" w:rsidRDefault="00E67C9C" w:rsidP="009A7E5C">
            <w:pPr>
              <w:ind w:left="142" w:firstLine="0"/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lastRenderedPageBreak/>
              <w:t>Основные положения законодательства, регулирующие трудовые отношения</w:t>
            </w:r>
          </w:p>
        </w:tc>
        <w:tc>
          <w:tcPr>
            <w:tcW w:w="2974" w:type="pct"/>
          </w:tcPr>
          <w:p w:rsidR="00E67C9C" w:rsidRPr="008D4DE1" w:rsidRDefault="00E67C9C" w:rsidP="009A7E5C">
            <w:pPr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634" w:type="pct"/>
            <w:vMerge w:val="restart"/>
          </w:tcPr>
          <w:p w:rsidR="00E67C9C" w:rsidRDefault="008649B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  <w:p w:rsidR="00E67C9C" w:rsidRDefault="00E67C9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2</w:t>
            </w:r>
          </w:p>
          <w:p w:rsidR="00E67C9C" w:rsidRPr="0098790D" w:rsidRDefault="00E67C9C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E67C9C" w:rsidRDefault="00E67C9C" w:rsidP="009A7E5C">
            <w:pPr>
              <w:ind w:left="137" w:firstLine="0"/>
              <w:jc w:val="center"/>
              <w:rPr>
                <w:b/>
                <w:bCs/>
                <w:i/>
              </w:rPr>
            </w:pPr>
          </w:p>
          <w:p w:rsidR="00E67C9C" w:rsidRDefault="00E67C9C" w:rsidP="009A7E5C">
            <w:pPr>
              <w:ind w:left="137" w:firstLine="0"/>
              <w:jc w:val="center"/>
              <w:rPr>
                <w:b/>
                <w:bCs/>
                <w:i/>
              </w:rPr>
            </w:pPr>
          </w:p>
          <w:p w:rsidR="00E67C9C" w:rsidRDefault="00E67C9C" w:rsidP="00E67C9C">
            <w:pPr>
              <w:ind w:left="137" w:hanging="1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E67C9C" w:rsidRDefault="00E67C9C" w:rsidP="009A7E5C">
            <w:pPr>
              <w:ind w:left="137"/>
              <w:jc w:val="center"/>
              <w:rPr>
                <w:b/>
                <w:bCs/>
                <w:i/>
              </w:rPr>
            </w:pPr>
          </w:p>
          <w:p w:rsidR="008649BC" w:rsidRPr="0098790D" w:rsidRDefault="008649BC" w:rsidP="009A7E5C">
            <w:pPr>
              <w:ind w:left="1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34" w:type="pct"/>
            <w:shd w:val="clear" w:color="auto" w:fill="808080"/>
          </w:tcPr>
          <w:p w:rsidR="00E67C9C" w:rsidRPr="0098790D" w:rsidRDefault="00E67C9C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E67C9C" w:rsidRPr="008D4DE1" w:rsidTr="00E67C9C">
        <w:trPr>
          <w:trHeight w:val="1656"/>
        </w:trPr>
        <w:tc>
          <w:tcPr>
            <w:tcW w:w="758" w:type="pct"/>
            <w:vMerge/>
          </w:tcPr>
          <w:p w:rsidR="00E67C9C" w:rsidRPr="008D4DE1" w:rsidRDefault="00E67C9C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E67C9C" w:rsidRDefault="00E67C9C" w:rsidP="00E67C9C">
            <w:pPr>
              <w:ind w:left="137" w:firstLine="0"/>
            </w:pPr>
            <w:r w:rsidRPr="008D4DE1">
              <w:t>1.Основные понятия трудового законодательства. Правовое регулирование трудовых отношений.</w:t>
            </w:r>
          </w:p>
          <w:p w:rsidR="00E67C9C" w:rsidRPr="008D4DE1" w:rsidRDefault="00E67C9C" w:rsidP="00E67C9C">
            <w:pPr>
              <w:ind w:left="137" w:firstLine="0"/>
              <w:rPr>
                <w:b/>
                <w:bCs/>
                <w:i/>
              </w:rPr>
            </w:pPr>
            <w:r>
              <w:t xml:space="preserve">2. </w:t>
            </w:r>
            <w:r w:rsidRPr="008D4DE1">
              <w:t xml:space="preserve"> Трудовой договор. Рабочее время и время отдыха. Дисциплина труда и трудовой распорядок. </w:t>
            </w:r>
          </w:p>
          <w:p w:rsidR="008649BC" w:rsidRDefault="00E67C9C" w:rsidP="00E67C9C">
            <w:pPr>
              <w:ind w:left="137" w:firstLine="0"/>
            </w:pPr>
            <w:r>
              <w:t xml:space="preserve">3. </w:t>
            </w:r>
            <w:r w:rsidRPr="008D4DE1">
              <w:t xml:space="preserve">Материальная ответственность сторон трудового договора. Договор о материальной ответственности. </w:t>
            </w:r>
          </w:p>
          <w:p w:rsidR="00E67C9C" w:rsidRPr="008D4DE1" w:rsidRDefault="008649BC" w:rsidP="00E67C9C">
            <w:pPr>
              <w:ind w:left="137" w:firstLine="0"/>
              <w:rPr>
                <w:b/>
                <w:bCs/>
                <w:i/>
              </w:rPr>
            </w:pPr>
            <w:r>
              <w:t>4.</w:t>
            </w:r>
            <w:r w:rsidR="00E67C9C" w:rsidRPr="008D4DE1">
              <w:t xml:space="preserve">Защита трудовых прав работников                                             </w:t>
            </w:r>
          </w:p>
        </w:tc>
        <w:tc>
          <w:tcPr>
            <w:tcW w:w="634" w:type="pct"/>
            <w:vMerge/>
          </w:tcPr>
          <w:p w:rsidR="00E67C9C" w:rsidRPr="008D4DE1" w:rsidRDefault="00E67C9C" w:rsidP="009A7E5C">
            <w:pPr>
              <w:ind w:left="137"/>
              <w:jc w:val="center"/>
              <w:rPr>
                <w:b/>
                <w:bCs/>
                <w:i/>
              </w:rPr>
            </w:pPr>
          </w:p>
        </w:tc>
        <w:tc>
          <w:tcPr>
            <w:tcW w:w="634" w:type="pct"/>
          </w:tcPr>
          <w:p w:rsidR="00E67C9C" w:rsidRDefault="00E67C9C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>Практические занятия 2</w:t>
            </w:r>
            <w:r w:rsidRPr="008D4DE1">
              <w:rPr>
                <w:b/>
                <w:i/>
              </w:rPr>
              <w:t>.</w:t>
            </w:r>
            <w:r w:rsidRPr="008D4DE1">
              <w:rPr>
                <w:bCs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34" w:type="pct"/>
          </w:tcPr>
          <w:p w:rsidR="00902023" w:rsidRDefault="00902023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>Практические занятия 3.</w:t>
            </w:r>
            <w:r w:rsidRPr="008D4DE1">
              <w:t>Определение материальной ответственности работодателей и работников. Решение ситуационных задач</w:t>
            </w:r>
            <w:r>
              <w:t>.</w:t>
            </w:r>
          </w:p>
        </w:tc>
        <w:tc>
          <w:tcPr>
            <w:tcW w:w="634" w:type="pct"/>
          </w:tcPr>
          <w:p w:rsidR="00902023" w:rsidRPr="008D4DE1" w:rsidRDefault="008D1F0E" w:rsidP="009A7E5C">
            <w:pPr>
              <w:ind w:left="137" w:firstLine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634" w:type="pct"/>
          </w:tcPr>
          <w:p w:rsidR="00902023" w:rsidRDefault="00902023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1417EA" w:rsidRDefault="00902023" w:rsidP="009A7E5C">
            <w:pPr>
              <w:ind w:left="137" w:firstLine="0"/>
              <w:rPr>
                <w:b/>
                <w:i/>
                <w:color w:val="000000"/>
              </w:rPr>
            </w:pPr>
            <w:r w:rsidRPr="001417EA">
              <w:rPr>
                <w:b/>
                <w:bCs/>
                <w:i/>
                <w:color w:val="000000"/>
              </w:rPr>
              <w:t xml:space="preserve">Самостоятельная работа обучающихся </w:t>
            </w:r>
          </w:p>
          <w:p w:rsidR="008D1F0E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Cs/>
                <w:color w:val="000000"/>
              </w:rPr>
            </w:pPr>
            <w:r w:rsidRPr="001417EA">
              <w:rPr>
                <w:bCs/>
                <w:color w:val="000000"/>
              </w:rPr>
              <w:t xml:space="preserve">Изучение и анализ раздела 3 , глава 10,  раздела 4, главы 15,16,  раздела 5, глава 17 раздел 11, главы 37, 38, 39 Трудового кодекса РФ,  </w:t>
            </w:r>
          </w:p>
          <w:p w:rsidR="00902023" w:rsidRPr="001417EA" w:rsidRDefault="008D1F0E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902023" w:rsidRPr="001417EA">
              <w:rPr>
                <w:bCs/>
                <w:color w:val="000000"/>
              </w:rPr>
              <w:t>ешить ситуационные правовые задачи.</w:t>
            </w:r>
          </w:p>
          <w:p w:rsidR="00902023" w:rsidRPr="001417EA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rPr>
                <w:b/>
                <w:bCs/>
                <w:color w:val="000000"/>
              </w:rPr>
            </w:pPr>
            <w:r w:rsidRPr="001417EA">
              <w:rPr>
                <w:b/>
                <w:bCs/>
                <w:color w:val="000000"/>
              </w:rPr>
              <w:t>Источники информации</w:t>
            </w:r>
          </w:p>
          <w:p w:rsidR="00902023" w:rsidRPr="001417EA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7" w:firstLine="0"/>
              <w:jc w:val="both"/>
              <w:rPr>
                <w:b/>
                <w:bCs/>
                <w:color w:val="000000"/>
              </w:rPr>
            </w:pPr>
            <w:r w:rsidRPr="001417EA">
              <w:rPr>
                <w:bCs/>
                <w:color w:val="000000"/>
              </w:rPr>
              <w:t>Российская Федерация. Законы. Трудовой кодекс Российской Федерации: федер. закон: [принят Гос.Думой  21 дек. 2001 г.: по состоянию на 26 апр. 2016 г.]</w:t>
            </w:r>
            <w:r w:rsidRPr="001417EA">
              <w:rPr>
                <w:color w:val="000000"/>
              </w:rPr>
              <w:t xml:space="preserve"> – </w:t>
            </w:r>
            <w:r w:rsidRPr="001417EA">
              <w:rPr>
                <w:bCs/>
                <w:color w:val="000000"/>
              </w:rPr>
              <w:t>М.: Рид Групп, 2016. – 256 с. – (Законодательство России с комментариями к изменениям).</w:t>
            </w:r>
          </w:p>
        </w:tc>
        <w:tc>
          <w:tcPr>
            <w:tcW w:w="634" w:type="pct"/>
          </w:tcPr>
          <w:p w:rsidR="00902023" w:rsidRPr="001417EA" w:rsidRDefault="008D1F0E" w:rsidP="009A7E5C">
            <w:pPr>
              <w:ind w:left="137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</w:t>
            </w:r>
          </w:p>
          <w:p w:rsidR="00902023" w:rsidRDefault="008D1F0E" w:rsidP="009A7E5C">
            <w:pPr>
              <w:ind w:left="137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</w:p>
          <w:p w:rsidR="008D1F0E" w:rsidRDefault="008D1F0E" w:rsidP="009A7E5C">
            <w:pPr>
              <w:ind w:left="137" w:firstLine="0"/>
              <w:jc w:val="center"/>
              <w:rPr>
                <w:b/>
                <w:bCs/>
                <w:i/>
                <w:color w:val="000000"/>
              </w:rPr>
            </w:pPr>
          </w:p>
          <w:p w:rsidR="008D1F0E" w:rsidRPr="001417EA" w:rsidRDefault="008D1F0E" w:rsidP="009A7E5C">
            <w:pPr>
              <w:ind w:left="137" w:firstLine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 w:val="restart"/>
          </w:tcPr>
          <w:p w:rsidR="00902023" w:rsidRPr="008D4DE1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 xml:space="preserve">Тема 2.2. </w:t>
            </w:r>
          </w:p>
          <w:p w:rsidR="00902023" w:rsidRPr="008D4DE1" w:rsidRDefault="00902023" w:rsidP="009A7E5C">
            <w:pPr>
              <w:ind w:left="0" w:firstLine="0"/>
              <w:jc w:val="center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Механизм формирования и формы оплаты труда</w:t>
            </w: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634" w:type="pct"/>
            <w:vMerge w:val="restart"/>
          </w:tcPr>
          <w:p w:rsidR="00902023" w:rsidRDefault="008649BC" w:rsidP="009A7E5C">
            <w:pPr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</w:t>
            </w: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8649BC" w:rsidRPr="008D4DE1" w:rsidRDefault="008649BC" w:rsidP="008649BC">
            <w:pPr>
              <w:tabs>
                <w:tab w:val="left" w:pos="800"/>
                <w:tab w:val="center" w:pos="953"/>
              </w:tabs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  <w:p w:rsidR="00902023" w:rsidRPr="008D4DE1" w:rsidRDefault="00902023" w:rsidP="009A7E5C">
            <w:pPr>
              <w:ind w:left="137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34" w:type="pct"/>
            <w:shd w:val="clear" w:color="auto" w:fill="808080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E67C9C" w:rsidRPr="008D4DE1" w:rsidTr="00E67C9C">
        <w:trPr>
          <w:trHeight w:val="1980"/>
        </w:trPr>
        <w:tc>
          <w:tcPr>
            <w:tcW w:w="758" w:type="pct"/>
            <w:vMerge/>
          </w:tcPr>
          <w:p w:rsidR="00E67C9C" w:rsidRPr="008D4DE1" w:rsidRDefault="00E67C9C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E67C9C" w:rsidRPr="008649BC" w:rsidRDefault="00E67C9C" w:rsidP="00E67C9C">
            <w:pPr>
              <w:numPr>
                <w:ilvl w:val="0"/>
                <w:numId w:val="8"/>
              </w:numPr>
              <w:ind w:left="137" w:firstLine="0"/>
            </w:pPr>
            <w:r w:rsidRPr="008649BC">
              <w:rPr>
                <w:bCs/>
              </w:rPr>
              <w:t xml:space="preserve">Политика государства в области оплаты труда. </w:t>
            </w:r>
          </w:p>
          <w:p w:rsidR="00E67C9C" w:rsidRPr="008649BC" w:rsidRDefault="00E67C9C" w:rsidP="00E67C9C">
            <w:pPr>
              <w:numPr>
                <w:ilvl w:val="0"/>
                <w:numId w:val="8"/>
              </w:numPr>
              <w:ind w:left="137" w:firstLine="0"/>
            </w:pPr>
            <w:r w:rsidRPr="008649BC">
              <w:t xml:space="preserve">Механизм формирования  оплаты труда по трудовому законодательству. </w:t>
            </w:r>
          </w:p>
          <w:p w:rsidR="00E67C9C" w:rsidRPr="008649BC" w:rsidRDefault="00E67C9C" w:rsidP="00E67C9C">
            <w:pPr>
              <w:numPr>
                <w:ilvl w:val="0"/>
                <w:numId w:val="8"/>
              </w:numPr>
              <w:ind w:left="137" w:firstLine="0"/>
              <w:rPr>
                <w:bCs/>
                <w:i/>
              </w:rPr>
            </w:pPr>
            <w:r w:rsidRPr="008649BC">
              <w:t>Формы и системы заработной платы Формирование фонда оплаты труда в организации, определение средней заработной платы.</w:t>
            </w:r>
          </w:p>
          <w:p w:rsidR="00E67C9C" w:rsidRPr="008649BC" w:rsidRDefault="00E67C9C" w:rsidP="00E67C9C">
            <w:pPr>
              <w:ind w:left="137" w:firstLine="0"/>
              <w:rPr>
                <w:bCs/>
                <w:i/>
              </w:rPr>
            </w:pPr>
            <w:r w:rsidRPr="008649BC">
              <w:rPr>
                <w:i/>
              </w:rPr>
              <w:t>4. .</w:t>
            </w:r>
            <w:r w:rsidRPr="008649BC">
              <w:t>Мотивация труда, виды и способы. Техническое нормирование труда.</w:t>
            </w:r>
          </w:p>
          <w:p w:rsidR="008649BC" w:rsidRPr="008649BC" w:rsidRDefault="00E67C9C" w:rsidP="00E67C9C">
            <w:pPr>
              <w:ind w:left="137" w:firstLine="0"/>
            </w:pPr>
            <w:r w:rsidRPr="008649BC">
              <w:rPr>
                <w:i/>
              </w:rPr>
              <w:t xml:space="preserve">5. </w:t>
            </w:r>
            <w:r w:rsidRPr="008649BC">
              <w:t xml:space="preserve">Гарантии и компенсации при оплате труда. </w:t>
            </w:r>
          </w:p>
          <w:p w:rsidR="008649BC" w:rsidRPr="008649BC" w:rsidRDefault="008649BC" w:rsidP="00E67C9C">
            <w:pPr>
              <w:ind w:left="137" w:firstLine="0"/>
            </w:pPr>
            <w:r w:rsidRPr="008649BC">
              <w:rPr>
                <w:i/>
              </w:rPr>
              <w:t>6.</w:t>
            </w:r>
            <w:r w:rsidRPr="008649BC">
              <w:t xml:space="preserve"> </w:t>
            </w:r>
            <w:r w:rsidR="00E67C9C" w:rsidRPr="008649BC">
              <w:t xml:space="preserve">Удержания из заработной платы, их виды. </w:t>
            </w:r>
          </w:p>
          <w:p w:rsidR="00E67C9C" w:rsidRPr="008D4DE1" w:rsidRDefault="008649BC" w:rsidP="00E67C9C">
            <w:pPr>
              <w:ind w:left="137" w:firstLine="0"/>
              <w:rPr>
                <w:b/>
                <w:bCs/>
                <w:i/>
              </w:rPr>
            </w:pPr>
            <w:r w:rsidRPr="008649BC">
              <w:rPr>
                <w:i/>
              </w:rPr>
              <w:t>7.</w:t>
            </w:r>
            <w:r w:rsidRPr="008649BC">
              <w:t xml:space="preserve"> </w:t>
            </w:r>
            <w:r w:rsidR="00E67C9C" w:rsidRPr="008649BC">
              <w:t>Права предприятий и организаций по защите интересов трудящихся</w:t>
            </w:r>
          </w:p>
        </w:tc>
        <w:tc>
          <w:tcPr>
            <w:tcW w:w="634" w:type="pct"/>
            <w:vMerge/>
          </w:tcPr>
          <w:p w:rsidR="00E67C9C" w:rsidRPr="008D4DE1" w:rsidRDefault="00E67C9C" w:rsidP="009A7E5C">
            <w:pPr>
              <w:ind w:left="137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34" w:type="pct"/>
          </w:tcPr>
          <w:p w:rsidR="00E67C9C" w:rsidRDefault="00E67C9C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20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ind w:left="137" w:firstLine="0"/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ind w:left="137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634" w:type="pct"/>
          </w:tcPr>
          <w:p w:rsidR="00902023" w:rsidRPr="0098790D" w:rsidRDefault="00902023" w:rsidP="009A7E5C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902023" w:rsidRPr="008D4DE1" w:rsidTr="00E67C9C">
        <w:trPr>
          <w:trHeight w:val="496"/>
        </w:trPr>
        <w:tc>
          <w:tcPr>
            <w:tcW w:w="758" w:type="pct"/>
            <w:vMerge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902023" w:rsidP="009A7E5C">
            <w:pPr>
              <w:rPr>
                <w:b/>
                <w:i/>
              </w:rPr>
            </w:pPr>
            <w:r w:rsidRPr="008D4DE1">
              <w:rPr>
                <w:b/>
                <w:bCs/>
                <w:i/>
              </w:rPr>
              <w:t xml:space="preserve">Практические занятия </w:t>
            </w:r>
            <w:r w:rsidRPr="008D4DE1">
              <w:rPr>
                <w:b/>
                <w:i/>
              </w:rPr>
              <w:t>4.</w:t>
            </w:r>
            <w:r w:rsidRPr="008D4DE1">
              <w:rPr>
                <w:bCs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634" w:type="pct"/>
          </w:tcPr>
          <w:p w:rsidR="00902023" w:rsidRPr="008D4DE1" w:rsidRDefault="00902023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634" w:type="pct"/>
          </w:tcPr>
          <w:p w:rsidR="00902023" w:rsidRDefault="00902023" w:rsidP="009A7E5C">
            <w:pPr>
              <w:ind w:left="33" w:firstLine="0"/>
              <w:rPr>
                <w:b/>
                <w:i/>
              </w:rPr>
            </w:pPr>
            <w:r w:rsidRPr="0098790D">
              <w:rPr>
                <w:b/>
                <w:i/>
              </w:rPr>
              <w:t>ОК 1-ОК5, ОК7, ОК9, ОК10,ОК11</w:t>
            </w:r>
          </w:p>
          <w:p w:rsidR="00F7253F" w:rsidRPr="0098790D" w:rsidRDefault="00F7253F" w:rsidP="009A7E5C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ЛР1-ЛР24</w:t>
            </w:r>
          </w:p>
        </w:tc>
      </w:tr>
      <w:tr w:rsidR="00902023" w:rsidRPr="008D4DE1" w:rsidTr="00E67C9C">
        <w:trPr>
          <w:trHeight w:val="496"/>
        </w:trPr>
        <w:tc>
          <w:tcPr>
            <w:tcW w:w="758" w:type="pct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</w:p>
        </w:tc>
        <w:tc>
          <w:tcPr>
            <w:tcW w:w="2974" w:type="pct"/>
          </w:tcPr>
          <w:p w:rsidR="00902023" w:rsidRPr="008D4DE1" w:rsidRDefault="008D1F0E" w:rsidP="009A7E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Экзамен</w:t>
            </w:r>
          </w:p>
        </w:tc>
        <w:tc>
          <w:tcPr>
            <w:tcW w:w="634" w:type="pct"/>
          </w:tcPr>
          <w:p w:rsidR="00902023" w:rsidRDefault="00902023" w:rsidP="009A7E5C">
            <w:pPr>
              <w:ind w:left="34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34" w:type="pct"/>
          </w:tcPr>
          <w:p w:rsidR="00902023" w:rsidRPr="0098790D" w:rsidRDefault="00902023" w:rsidP="009A7E5C">
            <w:pPr>
              <w:ind w:left="33" w:firstLine="0"/>
              <w:rPr>
                <w:b/>
                <w:i/>
              </w:rPr>
            </w:pPr>
          </w:p>
        </w:tc>
      </w:tr>
      <w:tr w:rsidR="00902023" w:rsidRPr="008D4DE1" w:rsidTr="00E67C9C">
        <w:trPr>
          <w:trHeight w:val="20"/>
        </w:trPr>
        <w:tc>
          <w:tcPr>
            <w:tcW w:w="3733" w:type="pct"/>
            <w:gridSpan w:val="2"/>
          </w:tcPr>
          <w:p w:rsidR="00902023" w:rsidRPr="008D4DE1" w:rsidRDefault="00902023" w:rsidP="009A7E5C">
            <w:pPr>
              <w:rPr>
                <w:b/>
                <w:bCs/>
                <w:i/>
              </w:rPr>
            </w:pPr>
            <w:r w:rsidRPr="008D4DE1">
              <w:rPr>
                <w:b/>
                <w:bCs/>
                <w:i/>
              </w:rPr>
              <w:t>Всего:</w:t>
            </w:r>
          </w:p>
        </w:tc>
        <w:tc>
          <w:tcPr>
            <w:tcW w:w="634" w:type="pct"/>
          </w:tcPr>
          <w:p w:rsidR="00902023" w:rsidRPr="008D4DE1" w:rsidRDefault="003E2EDA" w:rsidP="009A7E5C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  <w:tc>
          <w:tcPr>
            <w:tcW w:w="634" w:type="pct"/>
          </w:tcPr>
          <w:p w:rsidR="00902023" w:rsidRPr="0098790D" w:rsidRDefault="00902023" w:rsidP="009A7E5C">
            <w:pPr>
              <w:rPr>
                <w:b/>
                <w:bCs/>
                <w:i/>
              </w:rPr>
            </w:pPr>
          </w:p>
        </w:tc>
      </w:tr>
    </w:tbl>
    <w:p w:rsidR="00902023" w:rsidRPr="00D111DA" w:rsidRDefault="00902023" w:rsidP="000072A1">
      <w:pPr>
        <w:rPr>
          <w:i/>
        </w:rPr>
        <w:sectPr w:rsidR="00902023" w:rsidRPr="00D111DA" w:rsidSect="00E67C9C">
          <w:pgSz w:w="16840" w:h="11907" w:orient="landscape"/>
          <w:pgMar w:top="851" w:right="1134" w:bottom="142" w:left="992" w:header="709" w:footer="709" w:gutter="0"/>
          <w:cols w:space="720"/>
        </w:sectPr>
      </w:pPr>
    </w:p>
    <w:p w:rsidR="00902023" w:rsidRPr="00414C20" w:rsidRDefault="00902023" w:rsidP="000072A1">
      <w:pPr>
        <w:ind w:left="1353"/>
        <w:rPr>
          <w:b/>
          <w:bCs/>
        </w:rPr>
      </w:pPr>
      <w:r w:rsidRPr="00D111DA">
        <w:rPr>
          <w:b/>
          <w:i/>
        </w:rPr>
        <w:lastRenderedPageBreak/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902023" w:rsidRPr="00414C20" w:rsidRDefault="00902023" w:rsidP="000072A1">
      <w:pPr>
        <w:suppressAutoHyphens/>
        <w:ind w:firstLine="709"/>
        <w:jc w:val="both"/>
        <w:rPr>
          <w:bCs/>
        </w:rPr>
      </w:pPr>
      <w:r w:rsidRPr="0028050B">
        <w:rPr>
          <w:b/>
          <w:bCs/>
        </w:rPr>
        <w:t>3.1.</w:t>
      </w:r>
      <w:r w:rsidRPr="00414C20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902023" w:rsidRPr="001417EA" w:rsidRDefault="00902023" w:rsidP="000072A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u w:color="FF0000"/>
        </w:rPr>
      </w:pPr>
      <w:r w:rsidRPr="001417EA">
        <w:rPr>
          <w:bCs/>
          <w:color w:val="000000"/>
        </w:rPr>
        <w:t>Кабинет</w:t>
      </w:r>
      <w:r w:rsidRPr="001417EA">
        <w:rPr>
          <w:bCs/>
          <w:i/>
          <w:color w:val="000000"/>
        </w:rPr>
        <w:t xml:space="preserve"> «</w:t>
      </w:r>
      <w:r w:rsidRPr="001417EA">
        <w:rPr>
          <w:rFonts w:eastAsia="Times New Roman"/>
          <w:color w:val="000000"/>
          <w:u w:color="FF0000"/>
        </w:rPr>
        <w:t>Социально-экономических дисциплин</w:t>
      </w:r>
    </w:p>
    <w:p w:rsidR="00902023" w:rsidRPr="00C36647" w:rsidRDefault="00902023" w:rsidP="000072A1">
      <w:pPr>
        <w:suppressAutoHyphens/>
        <w:ind w:left="0" w:firstLine="1418"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902023" w:rsidRDefault="00902023" w:rsidP="000072A1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02023" w:rsidRPr="00414C20" w:rsidRDefault="00902023" w:rsidP="000072A1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902023" w:rsidRPr="00414C20" w:rsidRDefault="00902023" w:rsidP="000072A1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02023" w:rsidRPr="00414C20" w:rsidRDefault="00902023" w:rsidP="000072A1">
      <w:pPr>
        <w:ind w:left="360"/>
        <w:contextualSpacing/>
      </w:pPr>
    </w:p>
    <w:p w:rsidR="00902023" w:rsidRPr="0028050B" w:rsidRDefault="00902023" w:rsidP="000072A1">
      <w:pPr>
        <w:pStyle w:val="a6"/>
        <w:numPr>
          <w:ilvl w:val="2"/>
          <w:numId w:val="1"/>
        </w:numPr>
        <w:rPr>
          <w:b/>
          <w:bCs/>
          <w:i/>
        </w:rPr>
      </w:pPr>
      <w:r w:rsidRPr="0028050B">
        <w:rPr>
          <w:b/>
        </w:rPr>
        <w:t>Печатные издания</w:t>
      </w:r>
      <w:r w:rsidRPr="0028050B">
        <w:rPr>
          <w:b/>
          <w:bCs/>
          <w:i/>
        </w:rPr>
        <w:t>:</w:t>
      </w:r>
    </w:p>
    <w:p w:rsidR="00902023" w:rsidRPr="00C371FD" w:rsidRDefault="00902023" w:rsidP="000072A1">
      <w:pPr>
        <w:pStyle w:val="a6"/>
        <w:numPr>
          <w:ilvl w:val="0"/>
          <w:numId w:val="2"/>
        </w:numPr>
        <w:spacing w:before="0" w:after="200" w:line="276" w:lineRule="auto"/>
        <w:contextualSpacing/>
        <w:rPr>
          <w:bCs/>
        </w:rPr>
      </w:pPr>
      <w:r w:rsidRPr="00C371FD">
        <w:rPr>
          <w:bCs/>
        </w:rPr>
        <w:t>Российская Федерация. Законы. Трудовой кодекс Российской Федерации: федер. закон: [принят Гос.Думой  21 дек. 2001 г.: по состоянию на 26 апр. 2016 г.]М.: Рид Групп, 2016. – 256 с. – (Законодательство России с комментариями к изменениям).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spacing w:before="0" w:after="0"/>
        <w:contextualSpacing/>
        <w:rPr>
          <w:bCs/>
        </w:rPr>
      </w:pPr>
      <w:r w:rsidRPr="008853B6">
        <w:rPr>
          <w:bCs/>
        </w:rPr>
        <w:t>Российская Федерация. Законы. Гражданский кодекс Российской Федерации: офиц. текст: [по сост. на 1 мая. 2016 г.]. М.: Омега-Л, 2016. – 688с. – ( кодексы Российской Федерации).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spacing w:before="0" w:after="0"/>
        <w:contextualSpacing/>
        <w:jc w:val="both"/>
      </w:pPr>
      <w:r w:rsidRPr="008853B6">
        <w:rPr>
          <w:bCs/>
        </w:rPr>
        <w:t>Российская Федерация. Законы. Налоговый кодекс Российской Федерации: [федер. закон: принят Гос.Думой 16 июля 1998 г.: по состоянию на 1 янв. 2016 г.]. М.: ЭЛИТ, 2016- 880с. (кодексы Российской Федерации).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spacing w:before="0" w:after="200" w:line="276" w:lineRule="auto"/>
        <w:contextualSpacing/>
        <w:jc w:val="both"/>
        <w:rPr>
          <w:bCs/>
        </w:rPr>
      </w:pPr>
      <w:r w:rsidRPr="008853B6">
        <w:rPr>
          <w:bCs/>
        </w:rPr>
        <w:t>Кодекс РФ об административных правонарушениях – М.: Проспект, КноРус, 2014г.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contextualSpacing/>
        <w:rPr>
          <w:bCs/>
        </w:rPr>
      </w:pPr>
      <w:r w:rsidRPr="008853B6">
        <w:rPr>
          <w:bCs/>
        </w:rPr>
        <w:t>Закон Российской Федерации от 09.01.1996 г. № 2-ФЗ № «О защите прав потребителей» (Конституция Российской Федерации от 12.12 1993г. НОРМА ИНФРА-М Москва, 2014 г.</w:t>
      </w:r>
    </w:p>
    <w:p w:rsidR="00902023" w:rsidRPr="008853B6" w:rsidRDefault="00902023" w:rsidP="000072A1">
      <w:pPr>
        <w:pStyle w:val="a8"/>
        <w:numPr>
          <w:ilvl w:val="0"/>
          <w:numId w:val="2"/>
        </w:numPr>
        <w:jc w:val="both"/>
        <w:rPr>
          <w:b w:val="0"/>
          <w:szCs w:val="24"/>
        </w:rPr>
      </w:pPr>
      <w:r w:rsidRPr="008853B6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8853B6">
        <w:rPr>
          <w:b w:val="0"/>
          <w:szCs w:val="24"/>
          <w:lang w:val="en-US"/>
        </w:rPr>
        <w:t>III</w:t>
      </w:r>
      <w:r w:rsidRPr="008853B6">
        <w:rPr>
          <w:b w:val="0"/>
          <w:szCs w:val="24"/>
        </w:rPr>
        <w:t>, 10 с.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spacing w:before="0" w:after="0"/>
        <w:contextualSpacing/>
      </w:pPr>
      <w:r w:rsidRPr="008853B6"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содержанию.Введ. 2015 – 01 – 01. – М.: Стандартинформ, 2014.- </w:t>
      </w:r>
      <w:r w:rsidRPr="008853B6">
        <w:rPr>
          <w:lang w:val="en-US"/>
        </w:rPr>
        <w:t>III</w:t>
      </w:r>
      <w:r w:rsidRPr="008853B6">
        <w:t>, 16 с.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spacing w:before="0" w:after="0"/>
        <w:contextualSpacing/>
        <w:rPr>
          <w:bCs/>
        </w:rPr>
      </w:pPr>
      <w:r w:rsidRPr="008853B6">
        <w:t>ГОСТ 30389 - 2013  Услуги общественного питания. Предприятия общественного питан</w:t>
      </w:r>
      <w:r>
        <w:t>0</w:t>
      </w:r>
      <w:r w:rsidRPr="008853B6">
        <w:t xml:space="preserve">ия. Классификация и общие требования – Введ. 2016 – 01 – 01. – М.: Стандартинформ, 2014.- </w:t>
      </w:r>
      <w:r w:rsidRPr="008853B6">
        <w:rPr>
          <w:lang w:val="en-US"/>
        </w:rPr>
        <w:t>III</w:t>
      </w:r>
      <w:r w:rsidRPr="008853B6">
        <w:t xml:space="preserve">, 12 с. </w:t>
      </w:r>
    </w:p>
    <w:p w:rsidR="00902023" w:rsidRPr="008853B6" w:rsidRDefault="00902023" w:rsidP="000072A1">
      <w:pPr>
        <w:pStyle w:val="a6"/>
        <w:numPr>
          <w:ilvl w:val="0"/>
          <w:numId w:val="2"/>
        </w:numPr>
        <w:spacing w:before="0" w:after="0"/>
        <w:contextualSpacing/>
        <w:rPr>
          <w:bCs/>
        </w:rPr>
      </w:pPr>
      <w:r w:rsidRPr="008853B6">
        <w:t xml:space="preserve">Жабина С.Б., Бурдюгова О.М., Колесова А.В. Основы экономики, менеджмента и маркетинга в общественном питании: учебник для студентов СПО/ С.Б. Жабина, О.М. Бурдюгова, А.В.Колесова. 3-е изд. Стер.- М.: Издательский центр «Академия», 2015. – 336 с. </w:t>
      </w:r>
    </w:p>
    <w:p w:rsidR="00902023" w:rsidRPr="008853B6" w:rsidRDefault="00902023" w:rsidP="000072A1">
      <w:pPr>
        <w:pStyle w:val="a8"/>
        <w:numPr>
          <w:ilvl w:val="0"/>
          <w:numId w:val="2"/>
        </w:numPr>
        <w:jc w:val="both"/>
        <w:rPr>
          <w:b w:val="0"/>
          <w:szCs w:val="24"/>
        </w:rPr>
      </w:pPr>
      <w:r w:rsidRPr="008853B6">
        <w:rPr>
          <w:b w:val="0"/>
          <w:bCs/>
          <w:szCs w:val="24"/>
        </w:rPr>
        <w:t>Румынина В.В. Правовое обеспечение профессиональной деятельности: учебник для студентов сред.проф. Учеб. Заведений / В.В. Румынина. – 5-е изд., стер. – М.: Издательский центр «Академия», 2014г.</w:t>
      </w:r>
    </w:p>
    <w:p w:rsidR="00902023" w:rsidRPr="008853B6" w:rsidRDefault="00902023" w:rsidP="000072A1">
      <w:pPr>
        <w:pStyle w:val="a8"/>
        <w:numPr>
          <w:ilvl w:val="0"/>
          <w:numId w:val="2"/>
        </w:numPr>
        <w:jc w:val="both"/>
        <w:rPr>
          <w:b w:val="0"/>
          <w:szCs w:val="24"/>
        </w:rPr>
      </w:pPr>
      <w:r w:rsidRPr="008853B6">
        <w:rPr>
          <w:b w:val="0"/>
          <w:bCs/>
          <w:szCs w:val="24"/>
        </w:rPr>
        <w:t>Соколова С.В. Основы экономики: учебное пособие для нач. проф. образования /С.В. Соколова. – 4-е изд., стер. – М.: Издательский центр «Академия», 2013г.</w:t>
      </w:r>
    </w:p>
    <w:p w:rsidR="00902023" w:rsidRPr="008853B6" w:rsidRDefault="00902023" w:rsidP="000072A1">
      <w:pPr>
        <w:pStyle w:val="a8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8853B6">
        <w:rPr>
          <w:b w:val="0"/>
          <w:bCs/>
          <w:szCs w:val="24"/>
        </w:rPr>
        <w:t xml:space="preserve">Яковлев А.И.Основы правоведения: учебник для учащихся нач. проф. учеб. </w:t>
      </w:r>
      <w:r>
        <w:rPr>
          <w:b w:val="0"/>
          <w:bCs/>
          <w:szCs w:val="24"/>
        </w:rPr>
        <w:t>з</w:t>
      </w:r>
      <w:r w:rsidRPr="008853B6">
        <w:rPr>
          <w:b w:val="0"/>
          <w:bCs/>
          <w:szCs w:val="24"/>
        </w:rPr>
        <w:t>аведений/ А.И.Яковлев- М: «АКАДЕМИЯ», 2012 г.</w:t>
      </w:r>
    </w:p>
    <w:p w:rsidR="00902023" w:rsidRPr="008853B6" w:rsidRDefault="00902023" w:rsidP="000072A1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rPr>
          <w:bCs/>
        </w:rPr>
        <w:lastRenderedPageBreak/>
        <w:t>Журнал «Ресторанные ведомости», приложение «Отдел продаж», М., 2013-2016 г.</w:t>
      </w:r>
    </w:p>
    <w:p w:rsidR="00902023" w:rsidRPr="008853B6" w:rsidRDefault="00902023" w:rsidP="000072A1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rPr>
          <w:bCs/>
        </w:rPr>
        <w:t>Журнал « Современный ресторан»</w:t>
      </w:r>
    </w:p>
    <w:p w:rsidR="00902023" w:rsidRDefault="00902023" w:rsidP="000072A1">
      <w:pPr>
        <w:jc w:val="center"/>
        <w:rPr>
          <w:b/>
          <w:bCs/>
        </w:rPr>
      </w:pPr>
    </w:p>
    <w:p w:rsidR="00902023" w:rsidRDefault="00902023" w:rsidP="000072A1">
      <w:pPr>
        <w:jc w:val="center"/>
        <w:rPr>
          <w:b/>
          <w:bCs/>
        </w:rPr>
      </w:pPr>
    </w:p>
    <w:p w:rsidR="00902023" w:rsidRPr="0028050B" w:rsidRDefault="00902023" w:rsidP="000072A1">
      <w:pPr>
        <w:pStyle w:val="a6"/>
        <w:numPr>
          <w:ilvl w:val="2"/>
          <w:numId w:val="1"/>
        </w:numPr>
        <w:rPr>
          <w:b/>
          <w:bCs/>
          <w:i/>
        </w:rPr>
      </w:pPr>
      <w:r w:rsidRPr="0028050B">
        <w:rPr>
          <w:b/>
          <w:bCs/>
        </w:rPr>
        <w:t xml:space="preserve">Дополнительные </w:t>
      </w:r>
      <w:r w:rsidRPr="0028050B">
        <w:rPr>
          <w:b/>
          <w:bCs/>
          <w:i/>
        </w:rPr>
        <w:t>источники (печатные издания):</w:t>
      </w:r>
    </w:p>
    <w:p w:rsidR="00902023" w:rsidRPr="008853B6" w:rsidRDefault="00902023" w:rsidP="000072A1">
      <w:pPr>
        <w:pStyle w:val="a6"/>
        <w:numPr>
          <w:ilvl w:val="0"/>
          <w:numId w:val="3"/>
        </w:numPr>
        <w:spacing w:before="0" w:after="200" w:line="276" w:lineRule="auto"/>
        <w:contextualSpacing/>
        <w:rPr>
          <w:b/>
          <w:bCs/>
          <w:i/>
        </w:rPr>
      </w:pPr>
      <w:r w:rsidRPr="008853B6">
        <w:t>Быстров С.А. Экономика и организация ресторанного бизнеса: учебное пособие/ С.А. Быстров. – М.: Форум, 201</w:t>
      </w:r>
      <w:r w:rsidR="008649BC">
        <w:t>9</w:t>
      </w:r>
      <w:r w:rsidRPr="008853B6">
        <w:t>. -  464с.</w:t>
      </w:r>
    </w:p>
    <w:p w:rsidR="00902023" w:rsidRPr="008853B6" w:rsidRDefault="00902023" w:rsidP="000072A1">
      <w:pPr>
        <w:pStyle w:val="a6"/>
        <w:numPr>
          <w:ilvl w:val="0"/>
          <w:numId w:val="3"/>
        </w:numPr>
        <w:spacing w:before="0" w:after="0"/>
        <w:contextualSpacing/>
        <w:jc w:val="both"/>
      </w:pPr>
      <w:r w:rsidRPr="008853B6">
        <w:t>Ефимова О.П. Экономика общественного питания: учеб.пособие для вузов / О.П. Ефимова; Под ред. Н.И. Кабушкина. - 6-е изд.</w:t>
      </w:r>
      <w:r w:rsidR="008649BC">
        <w:t>, испр. - Мн.: Новое знание, 201</w:t>
      </w:r>
      <w:r w:rsidRPr="008853B6">
        <w:t>8. - 348с.</w:t>
      </w:r>
    </w:p>
    <w:p w:rsidR="00902023" w:rsidRPr="008853B6" w:rsidRDefault="00902023" w:rsidP="000072A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rPr>
          <w:bCs/>
        </w:rPr>
        <w:t>Казанцева С.Я.  Основы права: учебник для студ. Сред. Проф. заведений/ С.Я. Казанцева. – М.: Из</w:t>
      </w:r>
      <w:r w:rsidR="008649BC">
        <w:rPr>
          <w:bCs/>
        </w:rPr>
        <w:t>дательский центр «Академия», 201</w:t>
      </w:r>
      <w:r w:rsidRPr="008853B6">
        <w:rPr>
          <w:bCs/>
        </w:rPr>
        <w:t>9г.</w:t>
      </w:r>
    </w:p>
    <w:p w:rsidR="00902023" w:rsidRPr="008853B6" w:rsidRDefault="00902023" w:rsidP="000072A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rPr>
          <w:bCs/>
        </w:rPr>
        <w:t>Капустина А.Я.  Правовое обеспечение профессиональной деятельности: учеб.пособие/ под общ. Ред. Проф. А.Я. Капустина. – М.:Гардарики, 2009г.</w:t>
      </w:r>
    </w:p>
    <w:p w:rsidR="00902023" w:rsidRPr="008853B6" w:rsidRDefault="00902023" w:rsidP="000072A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t>Солдатенков Д.В. Ресторанный персонал: как избежать проблем. / Д.В. Солдатенков.: М.ЗАО. Издательский дом Ресторанные ведомости,2005.-192с.</w:t>
      </w:r>
    </w:p>
    <w:p w:rsidR="00902023" w:rsidRPr="008853B6" w:rsidRDefault="00902023" w:rsidP="000072A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rPr>
          <w:bCs/>
        </w:rPr>
        <w:t>РумынинаВ.В.Основы права: учебник для студ. сред.проф. образования./ В.В. Румынина – М.: ФОРУМ: ИНФРА-М, 2007г.</w:t>
      </w:r>
    </w:p>
    <w:p w:rsidR="00902023" w:rsidRPr="008853B6" w:rsidRDefault="00902023" w:rsidP="000072A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3B6">
        <w:rPr>
          <w:bCs/>
        </w:rPr>
        <w:t>Право: основы правовой культуры: учебник для 10 и 11 классов образовательный учреждений. Базовый и профильный уровни: в 2 частях – 4-е изд. – М. ООО «ТИД «Русское слово-РС», 2008г.</w:t>
      </w: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Default="00902023" w:rsidP="000072A1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902023" w:rsidRPr="00AB16AD" w:rsidRDefault="00902023" w:rsidP="000072A1">
      <w:pPr>
        <w:pStyle w:val="a6"/>
        <w:numPr>
          <w:ilvl w:val="0"/>
          <w:numId w:val="4"/>
        </w:numPr>
        <w:spacing w:before="0" w:after="200" w:line="276" w:lineRule="auto"/>
        <w:contextualSpacing/>
        <w:rPr>
          <w:b/>
          <w:i/>
          <w:sz w:val="20"/>
          <w:szCs w:val="20"/>
        </w:rPr>
      </w:pPr>
      <w:r w:rsidRPr="00AB16AD">
        <w:rPr>
          <w:b/>
          <w:i/>
          <w:sz w:val="20"/>
          <w:szCs w:val="20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681"/>
        <w:gridCol w:w="3222"/>
      </w:tblGrid>
      <w:tr w:rsidR="00902023" w:rsidRPr="00D111DA" w:rsidTr="009A7E5C">
        <w:tc>
          <w:tcPr>
            <w:tcW w:w="1982" w:type="pct"/>
          </w:tcPr>
          <w:p w:rsidR="00902023" w:rsidRPr="00D111DA" w:rsidRDefault="00902023" w:rsidP="009A7E5C">
            <w:pPr>
              <w:ind w:left="0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466" w:type="pct"/>
          </w:tcPr>
          <w:p w:rsidR="00902023" w:rsidRPr="00D111DA" w:rsidRDefault="00902023" w:rsidP="009A7E5C">
            <w:pPr>
              <w:ind w:left="0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52" w:type="pct"/>
          </w:tcPr>
          <w:p w:rsidR="00902023" w:rsidRPr="00D111DA" w:rsidRDefault="00902023" w:rsidP="009A7E5C">
            <w:pPr>
              <w:ind w:left="0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902023" w:rsidRPr="00D111DA" w:rsidTr="009A7E5C">
        <w:tc>
          <w:tcPr>
            <w:tcW w:w="1982" w:type="pct"/>
          </w:tcPr>
          <w:p w:rsidR="00902023" w:rsidRPr="008F33AE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8F33AE">
              <w:t>-принципы рыночной экономики;</w:t>
            </w:r>
          </w:p>
          <w:p w:rsidR="00902023" w:rsidRPr="008F33AE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8F33AE">
              <w:t>-организац</w:t>
            </w:r>
            <w:r>
              <w:t>ионно-правовые формы организаций</w:t>
            </w:r>
            <w:r w:rsidRPr="008F33AE">
              <w:t>;</w:t>
            </w:r>
          </w:p>
          <w:p w:rsidR="00902023" w:rsidRDefault="00902023" w:rsidP="009A7E5C">
            <w:pPr>
              <w:ind w:left="0" w:firstLine="0"/>
              <w:rPr>
                <w:bCs/>
              </w:rPr>
            </w:pPr>
            <w:r w:rsidRPr="008F33AE">
              <w:rPr>
                <w:bCs/>
              </w:rPr>
              <w:t>-основные ресурсы</w:t>
            </w:r>
            <w:r>
              <w:rPr>
                <w:bCs/>
              </w:rPr>
              <w:t>,</w:t>
            </w:r>
            <w:r w:rsidRPr="008F33AE">
              <w:rPr>
                <w:bCs/>
              </w:rPr>
              <w:t xml:space="preserve"> задействованные в профессиональной деятельности</w:t>
            </w:r>
            <w:r>
              <w:rPr>
                <w:bCs/>
              </w:rPr>
              <w:t>;</w:t>
            </w:r>
          </w:p>
          <w:p w:rsidR="00902023" w:rsidRDefault="00902023" w:rsidP="009A7E5C">
            <w:pPr>
              <w:ind w:left="0" w:firstLine="0"/>
              <w:rPr>
                <w:bCs/>
              </w:rPr>
            </w:pPr>
            <w:r>
              <w:rPr>
                <w:bCs/>
              </w:rPr>
              <w:t>-</w:t>
            </w:r>
            <w:r w:rsidRPr="008F33AE">
              <w:rPr>
                <w:bCs/>
              </w:rPr>
              <w:t>способы ресурсосбережения</w:t>
            </w:r>
            <w:r>
              <w:rPr>
                <w:bCs/>
              </w:rPr>
              <w:t xml:space="preserve"> в организации;</w:t>
            </w:r>
          </w:p>
          <w:p w:rsidR="00902023" w:rsidRDefault="00902023" w:rsidP="009A7E5C">
            <w:pPr>
              <w:ind w:left="0" w:firstLine="0"/>
              <w:rPr>
                <w:bCs/>
              </w:rPr>
            </w:pPr>
            <w:r>
              <w:rPr>
                <w:bCs/>
              </w:rPr>
              <w:t>-понятие, виды предпринимательства;</w:t>
            </w:r>
          </w:p>
          <w:p w:rsidR="00902023" w:rsidRDefault="00902023" w:rsidP="009A7E5C">
            <w:pPr>
              <w:ind w:left="0" w:firstLine="0"/>
              <w:rPr>
                <w:bCs/>
              </w:rPr>
            </w:pPr>
            <w:r>
              <w:rPr>
                <w:bCs/>
              </w:rPr>
              <w:t>-виды предпринимательских рисков, способы их предотвращения и минимизации;</w:t>
            </w:r>
          </w:p>
          <w:p w:rsidR="00902023" w:rsidRPr="008F33AE" w:rsidRDefault="00902023" w:rsidP="009A7E5C">
            <w:pPr>
              <w:ind w:left="0" w:firstLine="0"/>
              <w:rPr>
                <w:bCs/>
              </w:rPr>
            </w:pPr>
            <w:r>
              <w:t>-нормативно - правовые документы,</w:t>
            </w:r>
            <w:r w:rsidRPr="009E3506">
              <w:t xml:space="preserve"> регулир</w:t>
            </w:r>
            <w:r>
              <w:t>ующие хозяйственные отношения;</w:t>
            </w:r>
          </w:p>
          <w:p w:rsidR="00902023" w:rsidRPr="008F33AE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8F33AE">
              <w:t>-основные положения законодательства, регулирующего трудовые отношения;</w:t>
            </w:r>
          </w:p>
          <w:p w:rsidR="00902023" w:rsidRPr="008F33AE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8F33AE">
              <w:t>-формы и системы оплаты труда;</w:t>
            </w:r>
          </w:p>
          <w:p w:rsidR="00902023" w:rsidRPr="008F33AE" w:rsidRDefault="00902023" w:rsidP="009A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8F33AE">
              <w:t>-механизм формирования заработной платы;</w:t>
            </w:r>
          </w:p>
          <w:p w:rsidR="00902023" w:rsidRPr="001D70A9" w:rsidRDefault="00902023" w:rsidP="009A7E5C">
            <w:pPr>
              <w:ind w:left="0" w:firstLine="0"/>
            </w:pPr>
            <w:r>
              <w:t>-виды гарантий</w:t>
            </w:r>
            <w:r w:rsidRPr="008F33AE">
              <w:t>, компенсаций и удержаний из заработной платы</w:t>
            </w:r>
          </w:p>
        </w:tc>
        <w:tc>
          <w:tcPr>
            <w:tcW w:w="1466" w:type="pct"/>
          </w:tcPr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70% правильных ответов.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Pr="00D111DA" w:rsidRDefault="00902023" w:rsidP="009A7E5C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52" w:type="pct"/>
          </w:tcPr>
          <w:p w:rsidR="00902023" w:rsidRDefault="00902023" w:rsidP="009A7E5C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Текущий контроль</w:t>
            </w:r>
          </w:p>
          <w:p w:rsidR="00902023" w:rsidRPr="00F84875" w:rsidRDefault="00902023" w:rsidP="009A7E5C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при провдении: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-письменного/устного опроса;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-тестирования;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902023" w:rsidRDefault="00902023" w:rsidP="009A7E5C">
            <w:pPr>
              <w:ind w:left="0" w:firstLine="0"/>
              <w:rPr>
                <w:b/>
                <w:i/>
              </w:rPr>
            </w:pPr>
          </w:p>
          <w:p w:rsidR="00902023" w:rsidRDefault="00902023" w:rsidP="009A7E5C">
            <w:pPr>
              <w:ind w:left="0" w:firstLine="0"/>
              <w:rPr>
                <w:b/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 w:rsidRPr="00F84875">
              <w:rPr>
                <w:b/>
                <w:i/>
              </w:rPr>
              <w:t>Промежуточная аттестация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в форме дифференцированного зачета в виде: 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 устных ответов, 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-тестирования.</w:t>
            </w:r>
          </w:p>
          <w:p w:rsidR="00902023" w:rsidRPr="00D111DA" w:rsidRDefault="00902023" w:rsidP="009A7E5C">
            <w:pPr>
              <w:ind w:left="0" w:firstLine="0"/>
              <w:rPr>
                <w:bCs/>
                <w:i/>
              </w:rPr>
            </w:pPr>
          </w:p>
        </w:tc>
      </w:tr>
      <w:tr w:rsidR="00902023" w:rsidRPr="00D111DA" w:rsidTr="009A7E5C">
        <w:tc>
          <w:tcPr>
            <w:tcW w:w="1982" w:type="pct"/>
          </w:tcPr>
          <w:p w:rsidR="00902023" w:rsidRPr="008F33AE" w:rsidRDefault="00902023" w:rsidP="009A7E5C">
            <w:pPr>
              <w:ind w:left="0" w:firstLine="0"/>
              <w:jc w:val="both"/>
              <w:rPr>
                <w:rFonts w:eastAsia="Times New Roman"/>
                <w:u w:color="000000"/>
              </w:rPr>
            </w:pPr>
            <w:r w:rsidRPr="008F33AE">
              <w:rPr>
                <w:rFonts w:eastAsia="Times New Roman"/>
                <w:u w:color="000000"/>
              </w:rPr>
              <w:t>-проводить анализ состояния рынка товаров и услуг в области профессиональной деятельности;</w:t>
            </w:r>
          </w:p>
          <w:p w:rsidR="00902023" w:rsidRPr="008F33AE" w:rsidRDefault="00902023" w:rsidP="009A7E5C">
            <w:pPr>
              <w:ind w:left="0" w:firstLine="0"/>
              <w:jc w:val="both"/>
              <w:rPr>
                <w:rFonts w:eastAsia="Times New Roman"/>
                <w:u w:color="000000"/>
              </w:rPr>
            </w:pPr>
            <w:r w:rsidRPr="008F33AE">
              <w:rPr>
                <w:rFonts w:eastAsia="Times New Roman"/>
                <w:u w:color="000000"/>
              </w:rPr>
              <w:t>-ориентироваться в общих вопросах основ экономики организации питания;</w:t>
            </w:r>
          </w:p>
          <w:p w:rsidR="00902023" w:rsidRPr="008F33AE" w:rsidRDefault="00902023" w:rsidP="009A7E5C">
            <w:pPr>
              <w:ind w:left="0" w:firstLine="0"/>
              <w:jc w:val="both"/>
              <w:rPr>
                <w:rFonts w:eastAsia="Times New Roman"/>
                <w:u w:color="000000"/>
              </w:rPr>
            </w:pPr>
            <w:r w:rsidRPr="008F33AE">
              <w:rPr>
                <w:rFonts w:eastAsia="Times New Roman"/>
                <w:u w:color="000000"/>
              </w:rPr>
              <w:t>-определять потребность в материальных, трудовых ресурсах;</w:t>
            </w:r>
          </w:p>
          <w:p w:rsidR="00902023" w:rsidRPr="008F33AE" w:rsidRDefault="00902023" w:rsidP="009A7E5C">
            <w:pPr>
              <w:ind w:left="0" w:firstLine="0"/>
              <w:jc w:val="both"/>
              <w:rPr>
                <w:rFonts w:eastAsia="Times New Roman"/>
                <w:u w:color="000000"/>
              </w:rPr>
            </w:pPr>
            <w:r w:rsidRPr="008F33AE">
              <w:rPr>
                <w:rFonts w:eastAsia="Times New Roman"/>
                <w:u w:color="000000"/>
              </w:rPr>
              <w:t>-применять нормы трудового права при взаимодействии с подчиненным персоналом;</w:t>
            </w:r>
          </w:p>
          <w:p w:rsidR="00902023" w:rsidRPr="008F33AE" w:rsidRDefault="00902023" w:rsidP="009A7E5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8F33AE">
              <w:t>-применять экономические и правовые знания в конкретных производственных ситуациях;</w:t>
            </w:r>
          </w:p>
          <w:p w:rsidR="00902023" w:rsidRPr="008F33AE" w:rsidRDefault="00902023" w:rsidP="009A7E5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8F33AE">
              <w:rPr>
                <w:rFonts w:eastAsia="Times New Roman"/>
                <w:u w:color="000000"/>
              </w:rPr>
              <w:t xml:space="preserve">-защищать свои права  </w:t>
            </w:r>
            <w:r w:rsidRPr="008F33AE">
              <w:t>в рамках действующего законодательства РФ.</w:t>
            </w:r>
          </w:p>
          <w:p w:rsidR="00902023" w:rsidRPr="00D111DA" w:rsidRDefault="00902023" w:rsidP="009A7E5C">
            <w:pPr>
              <w:ind w:left="0" w:firstLine="0"/>
              <w:rPr>
                <w:bCs/>
                <w:i/>
              </w:rPr>
            </w:pPr>
          </w:p>
        </w:tc>
        <w:tc>
          <w:tcPr>
            <w:tcW w:w="1466" w:type="pct"/>
          </w:tcPr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902023" w:rsidRPr="00AB16AD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</w:tc>
        <w:tc>
          <w:tcPr>
            <w:tcW w:w="1552" w:type="pct"/>
          </w:tcPr>
          <w:p w:rsidR="00902023" w:rsidRDefault="00902023" w:rsidP="009A7E5C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 защита отчетов по практическим/ лабораторным занятиям;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 оценка заданий для внеаудиторной (самостоятельной)  работы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>
              <w:rPr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902023" w:rsidRDefault="00902023" w:rsidP="009A7E5C">
            <w:pPr>
              <w:ind w:left="0" w:firstLine="0"/>
              <w:rPr>
                <w:i/>
              </w:rPr>
            </w:pPr>
          </w:p>
          <w:p w:rsidR="00902023" w:rsidRDefault="00902023" w:rsidP="009A7E5C">
            <w:pPr>
              <w:ind w:left="0" w:firstLine="0"/>
              <w:rPr>
                <w:b/>
                <w:i/>
              </w:rPr>
            </w:pPr>
          </w:p>
          <w:p w:rsidR="00902023" w:rsidRDefault="00902023" w:rsidP="009A7E5C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902023" w:rsidRPr="00DD1ADE" w:rsidRDefault="00902023" w:rsidP="008649BC">
            <w:pPr>
              <w:ind w:left="0" w:firstLine="0"/>
              <w:rPr>
                <w:b/>
                <w:i/>
              </w:rPr>
            </w:pPr>
            <w:r>
              <w:rPr>
                <w:i/>
              </w:rPr>
              <w:t xml:space="preserve">- экспертная оценка выполнения практических заданий на </w:t>
            </w:r>
            <w:r w:rsidR="008649BC">
              <w:rPr>
                <w:i/>
              </w:rPr>
              <w:t>экзамене</w:t>
            </w:r>
          </w:p>
        </w:tc>
      </w:tr>
    </w:tbl>
    <w:p w:rsidR="00902023" w:rsidRDefault="00902023" w:rsidP="00E15210">
      <w:pPr>
        <w:ind w:left="0" w:firstLine="0"/>
      </w:pPr>
    </w:p>
    <w:sectPr w:rsidR="00902023" w:rsidSect="00CE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35" w:rsidRDefault="00E44635" w:rsidP="000072A1">
      <w:r>
        <w:separator/>
      </w:r>
    </w:p>
  </w:endnote>
  <w:endnote w:type="continuationSeparator" w:id="0">
    <w:p w:rsidR="00E44635" w:rsidRDefault="00E44635" w:rsidP="0000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35" w:rsidRDefault="00E44635" w:rsidP="000072A1">
      <w:r>
        <w:separator/>
      </w:r>
    </w:p>
  </w:footnote>
  <w:footnote w:type="continuationSeparator" w:id="0">
    <w:p w:rsidR="00E44635" w:rsidRDefault="00E44635" w:rsidP="0000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174"/>
    <w:multiLevelType w:val="hybridMultilevel"/>
    <w:tmpl w:val="00DC6650"/>
    <w:lvl w:ilvl="0" w:tplc="A364A56E">
      <w:start w:val="1"/>
      <w:numFmt w:val="decimal"/>
      <w:lvlText w:val="%1."/>
      <w:lvlJc w:val="left"/>
      <w:pPr>
        <w:ind w:left="49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3E447523"/>
    <w:multiLevelType w:val="hybridMultilevel"/>
    <w:tmpl w:val="E6AE5FD8"/>
    <w:lvl w:ilvl="0" w:tplc="5DE6D1D2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554F72C7"/>
    <w:multiLevelType w:val="hybridMultilevel"/>
    <w:tmpl w:val="051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E35597"/>
    <w:multiLevelType w:val="hybridMultilevel"/>
    <w:tmpl w:val="C13A3F52"/>
    <w:lvl w:ilvl="0" w:tplc="EC2279C4">
      <w:start w:val="1"/>
      <w:numFmt w:val="decimal"/>
      <w:lvlText w:val="%1."/>
      <w:lvlJc w:val="left"/>
      <w:pPr>
        <w:ind w:left="49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72A1"/>
    <w:rsid w:val="00002CE9"/>
    <w:rsid w:val="000072A1"/>
    <w:rsid w:val="00097D1C"/>
    <w:rsid w:val="00130E3E"/>
    <w:rsid w:val="00134FFE"/>
    <w:rsid w:val="001417EA"/>
    <w:rsid w:val="001D150C"/>
    <w:rsid w:val="001D70A9"/>
    <w:rsid w:val="001F5283"/>
    <w:rsid w:val="00215741"/>
    <w:rsid w:val="00224453"/>
    <w:rsid w:val="0022513A"/>
    <w:rsid w:val="0023039C"/>
    <w:rsid w:val="00242DC9"/>
    <w:rsid w:val="0028050B"/>
    <w:rsid w:val="002829BB"/>
    <w:rsid w:val="00285DCD"/>
    <w:rsid w:val="00295468"/>
    <w:rsid w:val="002C36FB"/>
    <w:rsid w:val="00375A4A"/>
    <w:rsid w:val="003C35FC"/>
    <w:rsid w:val="003D1625"/>
    <w:rsid w:val="003E2EDA"/>
    <w:rsid w:val="00406BAA"/>
    <w:rsid w:val="00414C20"/>
    <w:rsid w:val="00416989"/>
    <w:rsid w:val="004C277A"/>
    <w:rsid w:val="004D5BB3"/>
    <w:rsid w:val="00506464"/>
    <w:rsid w:val="00530D64"/>
    <w:rsid w:val="005452C8"/>
    <w:rsid w:val="00573DF7"/>
    <w:rsid w:val="005845E0"/>
    <w:rsid w:val="00592089"/>
    <w:rsid w:val="005A58DF"/>
    <w:rsid w:val="00624125"/>
    <w:rsid w:val="00633D25"/>
    <w:rsid w:val="0064332D"/>
    <w:rsid w:val="0066355F"/>
    <w:rsid w:val="006926D8"/>
    <w:rsid w:val="006A4331"/>
    <w:rsid w:val="006C1062"/>
    <w:rsid w:val="006C3F9B"/>
    <w:rsid w:val="006D4007"/>
    <w:rsid w:val="006E1FA0"/>
    <w:rsid w:val="007003A9"/>
    <w:rsid w:val="007A6BD2"/>
    <w:rsid w:val="007B5000"/>
    <w:rsid w:val="0084141D"/>
    <w:rsid w:val="00842AF2"/>
    <w:rsid w:val="008649BC"/>
    <w:rsid w:val="008853B6"/>
    <w:rsid w:val="00886084"/>
    <w:rsid w:val="008C6067"/>
    <w:rsid w:val="008C63CF"/>
    <w:rsid w:val="008D1F0E"/>
    <w:rsid w:val="008D4DE1"/>
    <w:rsid w:val="008F33AE"/>
    <w:rsid w:val="00902023"/>
    <w:rsid w:val="0091295C"/>
    <w:rsid w:val="0098790D"/>
    <w:rsid w:val="009A7E5C"/>
    <w:rsid w:val="009E3506"/>
    <w:rsid w:val="00A012BE"/>
    <w:rsid w:val="00A02F72"/>
    <w:rsid w:val="00A6060E"/>
    <w:rsid w:val="00A73067"/>
    <w:rsid w:val="00AB16AD"/>
    <w:rsid w:val="00AC6B74"/>
    <w:rsid w:val="00B05408"/>
    <w:rsid w:val="00B11C68"/>
    <w:rsid w:val="00B14F77"/>
    <w:rsid w:val="00B67A33"/>
    <w:rsid w:val="00BA0B03"/>
    <w:rsid w:val="00BA50C8"/>
    <w:rsid w:val="00BD43B7"/>
    <w:rsid w:val="00BE6D11"/>
    <w:rsid w:val="00BF2AB2"/>
    <w:rsid w:val="00BF74F3"/>
    <w:rsid w:val="00C12E5F"/>
    <w:rsid w:val="00C36647"/>
    <w:rsid w:val="00C371FD"/>
    <w:rsid w:val="00C41341"/>
    <w:rsid w:val="00CC3669"/>
    <w:rsid w:val="00CC586C"/>
    <w:rsid w:val="00CE05E9"/>
    <w:rsid w:val="00D111DA"/>
    <w:rsid w:val="00D73D1E"/>
    <w:rsid w:val="00D9668C"/>
    <w:rsid w:val="00DB3CD2"/>
    <w:rsid w:val="00DB5BE8"/>
    <w:rsid w:val="00DD1ADE"/>
    <w:rsid w:val="00DE0079"/>
    <w:rsid w:val="00DE7431"/>
    <w:rsid w:val="00E15210"/>
    <w:rsid w:val="00E44635"/>
    <w:rsid w:val="00E638E2"/>
    <w:rsid w:val="00E67C9C"/>
    <w:rsid w:val="00E84691"/>
    <w:rsid w:val="00EE74F6"/>
    <w:rsid w:val="00F00975"/>
    <w:rsid w:val="00F30335"/>
    <w:rsid w:val="00F7253F"/>
    <w:rsid w:val="00F84875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22636C9"/>
  <w15:docId w15:val="{B938D6B3-0362-497B-8EA2-7038D0BA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A1"/>
    <w:pPr>
      <w:ind w:left="714" w:hanging="357"/>
    </w:pPr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2A1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0072A1"/>
    <w:rPr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0072A1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0072A1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0072A1"/>
    <w:pPr>
      <w:spacing w:before="120" w:after="120"/>
      <w:ind w:left="708"/>
    </w:pPr>
  </w:style>
  <w:style w:type="character" w:styleId="a7">
    <w:name w:val="Emphasis"/>
    <w:uiPriority w:val="99"/>
    <w:qFormat/>
    <w:rsid w:val="000072A1"/>
    <w:rPr>
      <w:rFonts w:cs="Times New Roman"/>
      <w:i/>
    </w:rPr>
  </w:style>
  <w:style w:type="paragraph" w:styleId="a8">
    <w:name w:val="caption"/>
    <w:basedOn w:val="a"/>
    <w:next w:val="a"/>
    <w:uiPriority w:val="99"/>
    <w:qFormat/>
    <w:rsid w:val="000072A1"/>
    <w:pPr>
      <w:ind w:left="0" w:firstLine="0"/>
      <w:jc w:val="center"/>
    </w:pPr>
    <w:rPr>
      <w:b/>
      <w:iCs/>
      <w:szCs w:val="28"/>
    </w:rPr>
  </w:style>
  <w:style w:type="paragraph" w:styleId="a9">
    <w:name w:val="Plain Text"/>
    <w:basedOn w:val="a"/>
    <w:link w:val="aa"/>
    <w:uiPriority w:val="99"/>
    <w:rsid w:val="000072A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a">
    <w:name w:val="Текст Знак"/>
    <w:link w:val="a9"/>
    <w:uiPriority w:val="99"/>
    <w:locked/>
    <w:rsid w:val="000072A1"/>
    <w:rPr>
      <w:rFonts w:ascii="Calibri" w:eastAsia="MS Mincho" w:hAnsi="Calibri" w:cs="Times New Roman"/>
      <w:color w:val="000000"/>
      <w:u w:color="000000"/>
    </w:rPr>
  </w:style>
  <w:style w:type="paragraph" w:styleId="ab">
    <w:name w:val="Balloon Text"/>
    <w:basedOn w:val="a"/>
    <w:link w:val="ac"/>
    <w:uiPriority w:val="99"/>
    <w:semiHidden/>
    <w:rsid w:val="00E638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638E2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38F1-B1A7-44F2-9F6D-B37922F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2022</cp:lastModifiedBy>
  <cp:revision>33</cp:revision>
  <cp:lastPrinted>2021-07-04T14:32:00Z</cp:lastPrinted>
  <dcterms:created xsi:type="dcterms:W3CDTF">2017-07-11T08:30:00Z</dcterms:created>
  <dcterms:modified xsi:type="dcterms:W3CDTF">2024-05-28T05:41:00Z</dcterms:modified>
</cp:coreProperties>
</file>