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0F5" w:rsidRPr="00730DD4" w:rsidRDefault="005240F5" w:rsidP="005240F5">
      <w:pPr>
        <w:spacing w:line="240" w:lineRule="atLeast"/>
        <w:ind w:right="-851"/>
        <w:jc w:val="center"/>
        <w:rPr>
          <w:rFonts w:eastAsia="Times New Roman"/>
          <w:b/>
        </w:rPr>
      </w:pPr>
      <w:r w:rsidRPr="00730DD4">
        <w:rPr>
          <w:rFonts w:eastAsia="Times New Roman"/>
          <w:b/>
        </w:rPr>
        <w:t>МИНИСТЕРСТВО ОБРАЗОВАНИЯ САРАТОВСКОЙ ОБЛАСТИ</w:t>
      </w:r>
    </w:p>
    <w:p w:rsidR="005240F5" w:rsidRPr="00730DD4" w:rsidRDefault="005240F5" w:rsidP="005240F5">
      <w:pPr>
        <w:spacing w:line="10" w:lineRule="exact"/>
        <w:ind w:right="-851"/>
        <w:jc w:val="center"/>
        <w:rPr>
          <w:rFonts w:eastAsia="Times New Roman"/>
        </w:rPr>
      </w:pPr>
    </w:p>
    <w:p w:rsidR="00CC6BD6" w:rsidRPr="00730DD4" w:rsidRDefault="00CC6BD6" w:rsidP="00CC6BD6">
      <w:pPr>
        <w:spacing w:line="240" w:lineRule="atLeast"/>
        <w:ind w:left="1420"/>
        <w:jc w:val="center"/>
        <w:rPr>
          <w:rFonts w:eastAsia="Times New Roman"/>
          <w:b/>
        </w:rPr>
      </w:pPr>
      <w:r w:rsidRPr="00730DD4">
        <w:rPr>
          <w:rFonts w:eastAsia="Times New Roman"/>
          <w:b/>
        </w:rPr>
        <w:t>Новобурасский филиал</w:t>
      </w:r>
    </w:p>
    <w:p w:rsidR="005240F5" w:rsidRPr="00730DD4" w:rsidRDefault="005240F5" w:rsidP="005240F5">
      <w:pPr>
        <w:spacing w:line="233" w:lineRule="auto"/>
        <w:ind w:right="-851"/>
        <w:jc w:val="center"/>
        <w:rPr>
          <w:rFonts w:eastAsia="Times New Roman"/>
        </w:rPr>
      </w:pPr>
      <w:r w:rsidRPr="00730DD4">
        <w:rPr>
          <w:rFonts w:eastAsia="Times New Roman"/>
        </w:rPr>
        <w:t>Государственное автономное профессиональное образовательное учреждение</w:t>
      </w:r>
    </w:p>
    <w:p w:rsidR="005240F5" w:rsidRPr="00730DD4" w:rsidRDefault="005240F5" w:rsidP="005240F5">
      <w:pPr>
        <w:spacing w:line="233" w:lineRule="auto"/>
        <w:ind w:right="-851"/>
        <w:jc w:val="center"/>
        <w:rPr>
          <w:rFonts w:eastAsia="Times New Roman"/>
        </w:rPr>
      </w:pPr>
      <w:r w:rsidRPr="00730DD4">
        <w:rPr>
          <w:rFonts w:eastAsia="Times New Roman"/>
        </w:rPr>
        <w:t>Саратовской области</w:t>
      </w:r>
    </w:p>
    <w:p w:rsidR="005240F5" w:rsidRPr="00730DD4" w:rsidRDefault="005240F5" w:rsidP="005240F5">
      <w:pPr>
        <w:spacing w:line="240" w:lineRule="atLeast"/>
        <w:ind w:right="-851"/>
        <w:jc w:val="center"/>
        <w:rPr>
          <w:rFonts w:eastAsia="Times New Roman"/>
          <w:b/>
        </w:rPr>
      </w:pPr>
      <w:r w:rsidRPr="00730DD4">
        <w:rPr>
          <w:rFonts w:eastAsia="Times New Roman"/>
          <w:b/>
        </w:rPr>
        <w:t>«Базарнокарабулакский техникум агробизнеса»</w:t>
      </w:r>
    </w:p>
    <w:p w:rsidR="005240F5" w:rsidRPr="00CC6BD6" w:rsidRDefault="005240F5" w:rsidP="005240F5">
      <w:pPr>
        <w:rPr>
          <w:b/>
          <w:i/>
          <w:color w:val="FF0000"/>
        </w:rPr>
      </w:pPr>
    </w:p>
    <w:p w:rsidR="00330936" w:rsidRDefault="00330936" w:rsidP="00330936">
      <w:pPr>
        <w:spacing w:line="276" w:lineRule="auto"/>
        <w:ind w:left="5664"/>
      </w:pPr>
    </w:p>
    <w:p w:rsidR="00330936" w:rsidRPr="000329E1" w:rsidRDefault="00330936" w:rsidP="00330936">
      <w:pPr>
        <w:spacing w:line="276" w:lineRule="auto"/>
        <w:ind w:left="5664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6F466C0" wp14:editId="691682F4">
            <wp:simplePos x="0" y="0"/>
            <wp:positionH relativeFrom="column">
              <wp:posOffset>3610610</wp:posOffset>
            </wp:positionH>
            <wp:positionV relativeFrom="paragraph">
              <wp:posOffset>114300</wp:posOffset>
            </wp:positionV>
            <wp:extent cx="942975" cy="486410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9E1">
        <w:t>УТВЕРЖДАЮ</w:t>
      </w:r>
    </w:p>
    <w:p w:rsidR="00330936" w:rsidRPr="000329E1" w:rsidRDefault="00330936" w:rsidP="00330936">
      <w:pPr>
        <w:spacing w:line="276" w:lineRule="auto"/>
        <w:ind w:left="5664"/>
      </w:pPr>
      <w:r>
        <w:t>Зав. филиалом ГАПОУ СО «БТА»</w:t>
      </w:r>
    </w:p>
    <w:p w:rsidR="00330936" w:rsidRPr="000329E1" w:rsidRDefault="00330936" w:rsidP="00330936">
      <w:pPr>
        <w:spacing w:line="276" w:lineRule="auto"/>
        <w:ind w:left="5664"/>
      </w:pPr>
      <w:r w:rsidRPr="000329E1">
        <w:t>________________</w:t>
      </w:r>
      <w:r>
        <w:t>Т.П. Бочкарева</w:t>
      </w:r>
      <w:r w:rsidRPr="000329E1">
        <w:t xml:space="preserve"> </w:t>
      </w:r>
    </w:p>
    <w:p w:rsidR="00330936" w:rsidRPr="00C5189F" w:rsidRDefault="007447A6" w:rsidP="00330936">
      <w:pPr>
        <w:spacing w:line="276" w:lineRule="auto"/>
        <w:ind w:left="5664"/>
        <w:rPr>
          <w:sz w:val="28"/>
          <w:szCs w:val="28"/>
        </w:rPr>
      </w:pPr>
      <w:r>
        <w:t xml:space="preserve">                                </w:t>
      </w:r>
      <w:r w:rsidR="00330936">
        <w:t>«</w:t>
      </w:r>
      <w:r w:rsidR="0070757A">
        <w:t>2</w:t>
      </w:r>
      <w:r>
        <w:t>0</w:t>
      </w:r>
      <w:r w:rsidR="00330936">
        <w:t>»</w:t>
      </w:r>
      <w:r w:rsidR="0070757A">
        <w:t xml:space="preserve"> </w:t>
      </w:r>
      <w:r>
        <w:t>мая</w:t>
      </w:r>
      <w:r w:rsidR="0070757A">
        <w:t xml:space="preserve"> </w:t>
      </w:r>
      <w:bookmarkStart w:id="0" w:name="_GoBack"/>
      <w:bookmarkEnd w:id="0"/>
      <w:r w:rsidR="0070757A">
        <w:t>202</w:t>
      </w:r>
      <w:r>
        <w:t>4</w:t>
      </w:r>
      <w:r w:rsidR="00330936" w:rsidRPr="000329E1">
        <w:t>г</w:t>
      </w:r>
      <w:r w:rsidR="00330936" w:rsidRPr="00C5189F">
        <w:rPr>
          <w:sz w:val="28"/>
          <w:szCs w:val="28"/>
        </w:rPr>
        <w:t>.</w:t>
      </w:r>
    </w:p>
    <w:p w:rsidR="005240F5" w:rsidRDefault="005240F5" w:rsidP="005240F5">
      <w:pPr>
        <w:rPr>
          <w:b/>
          <w:i/>
        </w:rPr>
      </w:pPr>
    </w:p>
    <w:p w:rsidR="005240F5" w:rsidRDefault="005240F5" w:rsidP="005240F5">
      <w:pPr>
        <w:rPr>
          <w:b/>
          <w:i/>
        </w:rPr>
      </w:pPr>
    </w:p>
    <w:p w:rsidR="005240F5" w:rsidRPr="00D111DA" w:rsidRDefault="005240F5" w:rsidP="005240F5">
      <w:pPr>
        <w:rPr>
          <w:b/>
          <w:i/>
        </w:rPr>
      </w:pPr>
    </w:p>
    <w:p w:rsidR="005240F5" w:rsidRPr="00D111DA" w:rsidRDefault="005240F5" w:rsidP="005240F5">
      <w:pPr>
        <w:rPr>
          <w:b/>
          <w:i/>
        </w:rPr>
      </w:pPr>
    </w:p>
    <w:p w:rsidR="005240F5" w:rsidRDefault="005240F5" w:rsidP="005240F5">
      <w:pPr>
        <w:spacing w:line="240" w:lineRule="atLeast"/>
        <w:ind w:left="1620"/>
        <w:jc w:val="center"/>
        <w:rPr>
          <w:b/>
          <w:i/>
        </w:rPr>
      </w:pPr>
    </w:p>
    <w:p w:rsidR="005240F5" w:rsidRDefault="005240F5" w:rsidP="005240F5">
      <w:pPr>
        <w:spacing w:line="240" w:lineRule="atLeast"/>
        <w:ind w:left="1620"/>
        <w:jc w:val="center"/>
        <w:rPr>
          <w:b/>
          <w:i/>
        </w:rPr>
      </w:pPr>
    </w:p>
    <w:p w:rsidR="005240F5" w:rsidRDefault="005240F5" w:rsidP="005240F5">
      <w:pPr>
        <w:spacing w:line="240" w:lineRule="atLeast"/>
        <w:ind w:left="1620"/>
        <w:jc w:val="center"/>
        <w:rPr>
          <w:b/>
          <w:i/>
        </w:rPr>
      </w:pPr>
    </w:p>
    <w:p w:rsidR="005240F5" w:rsidRPr="0050564F" w:rsidRDefault="005240F5" w:rsidP="005240F5">
      <w:pPr>
        <w:spacing w:line="240" w:lineRule="atLeast"/>
        <w:ind w:left="1620"/>
        <w:jc w:val="center"/>
        <w:rPr>
          <w:i/>
        </w:rPr>
      </w:pPr>
    </w:p>
    <w:p w:rsidR="005240F5" w:rsidRPr="00BF3B31" w:rsidRDefault="005240F5" w:rsidP="005240F5">
      <w:pPr>
        <w:spacing w:line="240" w:lineRule="atLeast"/>
        <w:ind w:left="1620"/>
        <w:jc w:val="center"/>
        <w:rPr>
          <w:rFonts w:eastAsia="Times New Roman"/>
          <w:b/>
          <w:sz w:val="28"/>
          <w:szCs w:val="28"/>
        </w:rPr>
      </w:pPr>
      <w:r w:rsidRPr="00BF3B31">
        <w:rPr>
          <w:b/>
          <w:i/>
          <w:sz w:val="28"/>
          <w:szCs w:val="28"/>
        </w:rPr>
        <w:t>РАБОЧАЯ ПРОГРАММА УЧЕБНОЙ ДИСЦИПЛИНЫ</w:t>
      </w:r>
    </w:p>
    <w:p w:rsidR="005240F5" w:rsidRPr="007752B2" w:rsidRDefault="005240F5" w:rsidP="005240F5">
      <w:pPr>
        <w:spacing w:line="213" w:lineRule="exact"/>
        <w:jc w:val="center"/>
        <w:rPr>
          <w:rFonts w:eastAsia="Times New Roman"/>
          <w:color w:val="FF0000"/>
        </w:rPr>
      </w:pPr>
    </w:p>
    <w:p w:rsidR="005240F5" w:rsidRDefault="005240F5" w:rsidP="005240F5">
      <w:pPr>
        <w:spacing w:line="239" w:lineRule="auto"/>
        <w:jc w:val="center"/>
        <w:rPr>
          <w:rFonts w:eastAsia="Times New Roman"/>
          <w:b/>
          <w:sz w:val="27"/>
        </w:rPr>
      </w:pPr>
      <w:r>
        <w:rPr>
          <w:rFonts w:eastAsia="Times New Roman"/>
          <w:b/>
          <w:sz w:val="27"/>
        </w:rPr>
        <w:t>ОП.01 Основы микробиологии, физиологии питания, санитарии и гигиены</w:t>
      </w:r>
    </w:p>
    <w:p w:rsidR="005240F5" w:rsidRDefault="005240F5" w:rsidP="005240F5">
      <w:pPr>
        <w:spacing w:line="280" w:lineRule="exact"/>
        <w:jc w:val="center"/>
        <w:rPr>
          <w:rFonts w:eastAsia="Times New Roman"/>
        </w:rPr>
      </w:pPr>
    </w:p>
    <w:p w:rsidR="005240F5" w:rsidRDefault="005240F5" w:rsidP="005240F5">
      <w:pPr>
        <w:spacing w:line="250" w:lineRule="auto"/>
        <w:jc w:val="center"/>
        <w:rPr>
          <w:rFonts w:eastAsia="Times New Roman"/>
          <w:sz w:val="23"/>
        </w:rPr>
      </w:pPr>
      <w:r>
        <w:rPr>
          <w:rFonts w:eastAsia="Times New Roman"/>
          <w:sz w:val="23"/>
        </w:rPr>
        <w:t>по программе подготовки квалифицированных рабочих, служащих для профессии            естественнонаучного профиля</w:t>
      </w:r>
    </w:p>
    <w:p w:rsidR="005240F5" w:rsidRDefault="005240F5" w:rsidP="005240F5">
      <w:pPr>
        <w:spacing w:line="2" w:lineRule="exact"/>
        <w:jc w:val="center"/>
        <w:rPr>
          <w:rFonts w:eastAsia="Times New Roman"/>
        </w:rPr>
      </w:pPr>
    </w:p>
    <w:p w:rsidR="005240F5" w:rsidRDefault="005240F5" w:rsidP="005240F5">
      <w:pPr>
        <w:spacing w:line="235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43.01.09 «Повар, кондитер» </w:t>
      </w:r>
    </w:p>
    <w:p w:rsidR="00CC6BD6" w:rsidRPr="00CC6BD6" w:rsidRDefault="00CC6BD6" w:rsidP="00CC6BD6">
      <w:pPr>
        <w:shd w:val="clear" w:color="auto" w:fill="FFFFFF"/>
        <w:tabs>
          <w:tab w:val="left" w:pos="1134"/>
        </w:tabs>
        <w:ind w:firstLine="567"/>
        <w:jc w:val="center"/>
        <w:rPr>
          <w:rFonts w:eastAsia="Calibri"/>
          <w:sz w:val="24"/>
          <w:szCs w:val="24"/>
        </w:rPr>
      </w:pPr>
      <w:r w:rsidRPr="00CC6BD6">
        <w:rPr>
          <w:rFonts w:eastAsia="Calibri"/>
          <w:sz w:val="24"/>
          <w:szCs w:val="24"/>
        </w:rPr>
        <w:t>на базе основного общего образования с получением среднего общего образования</w:t>
      </w: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Default="005240F5" w:rsidP="005240F5">
      <w:pPr>
        <w:spacing w:line="239" w:lineRule="auto"/>
        <w:ind w:left="2560"/>
        <w:rPr>
          <w:rFonts w:eastAsia="Times New Roman"/>
        </w:rPr>
      </w:pPr>
    </w:p>
    <w:p w:rsidR="005240F5" w:rsidRPr="007447A6" w:rsidRDefault="005240F5" w:rsidP="005240F5">
      <w:pPr>
        <w:jc w:val="center"/>
        <w:rPr>
          <w:iCs/>
        </w:rPr>
      </w:pPr>
      <w:r w:rsidRPr="007447A6">
        <w:rPr>
          <w:iCs/>
        </w:rPr>
        <w:t>20</w:t>
      </w:r>
      <w:r w:rsidR="0070757A" w:rsidRPr="007447A6">
        <w:rPr>
          <w:iCs/>
        </w:rPr>
        <w:t>2</w:t>
      </w:r>
      <w:r w:rsidR="007447A6">
        <w:rPr>
          <w:iCs/>
        </w:rPr>
        <w:t>4</w:t>
      </w:r>
      <w:r w:rsidRPr="007447A6">
        <w:rPr>
          <w:iCs/>
        </w:rPr>
        <w:t>г.</w:t>
      </w:r>
    </w:p>
    <w:p w:rsidR="005240F5" w:rsidRDefault="005240F5" w:rsidP="005240F5">
      <w:pPr>
        <w:jc w:val="center"/>
        <w:rPr>
          <w:b/>
          <w:bCs/>
          <w:i/>
        </w:rPr>
      </w:pPr>
    </w:p>
    <w:p w:rsidR="0093338B" w:rsidRDefault="0093338B">
      <w:pPr>
        <w:sectPr w:rsidR="0093338B" w:rsidSect="005240F5">
          <w:pgSz w:w="11900" w:h="16838"/>
          <w:pgMar w:top="1127" w:right="699" w:bottom="794" w:left="1440" w:header="0" w:footer="0" w:gutter="0"/>
          <w:cols w:space="720" w:equalWidth="0">
            <w:col w:w="9760"/>
          </w:cols>
        </w:sectPr>
      </w:pPr>
    </w:p>
    <w:tbl>
      <w:tblPr>
        <w:tblW w:w="15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700"/>
        <w:gridCol w:w="1480"/>
        <w:gridCol w:w="1540"/>
        <w:gridCol w:w="1160"/>
        <w:gridCol w:w="1180"/>
        <w:gridCol w:w="5200"/>
      </w:tblGrid>
      <w:tr w:rsidR="0093338B" w:rsidTr="00BE1C69">
        <w:trPr>
          <w:gridAfter w:val="1"/>
          <w:wAfter w:w="5200" w:type="dxa"/>
          <w:trHeight w:val="281"/>
        </w:trPr>
        <w:tc>
          <w:tcPr>
            <w:tcW w:w="2500" w:type="dxa"/>
            <w:vAlign w:val="bottom"/>
          </w:tcPr>
          <w:p w:rsidR="0093338B" w:rsidRDefault="00524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УТВЕРЖДАЮ</w:t>
            </w: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</w:p>
        </w:tc>
      </w:tr>
      <w:tr w:rsidR="0093338B" w:rsidTr="00BE1C69">
        <w:trPr>
          <w:gridAfter w:val="1"/>
          <w:wAfter w:w="5200" w:type="dxa"/>
          <w:trHeight w:val="272"/>
        </w:trPr>
        <w:tc>
          <w:tcPr>
            <w:tcW w:w="5200" w:type="dxa"/>
            <w:gridSpan w:val="2"/>
            <w:vAlign w:val="bottom"/>
          </w:tcPr>
          <w:p w:rsidR="0093338B" w:rsidRDefault="005240F5" w:rsidP="005240F5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зав. по УМР </w:t>
            </w:r>
          </w:p>
        </w:tc>
        <w:tc>
          <w:tcPr>
            <w:tcW w:w="5360" w:type="dxa"/>
            <w:gridSpan w:val="4"/>
            <w:vAlign w:val="bottom"/>
          </w:tcPr>
          <w:p w:rsidR="0093338B" w:rsidRDefault="005240F5">
            <w:pPr>
              <w:spacing w:line="2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 микробиологии, физиологии питания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93338B" w:rsidRDefault="005240F5" w:rsidP="00524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ГАПОУ СО БТА</w:t>
            </w: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санитарии и гигиены» разработана в соответствии</w:t>
            </w:r>
          </w:p>
        </w:tc>
      </w:tr>
      <w:tr w:rsidR="0093338B" w:rsidTr="00BE1C69">
        <w:trPr>
          <w:gridAfter w:val="1"/>
          <w:wAfter w:w="5200" w:type="dxa"/>
          <w:trHeight w:val="158"/>
        </w:trPr>
        <w:tc>
          <w:tcPr>
            <w:tcW w:w="2500" w:type="dxa"/>
            <w:vAlign w:val="bottom"/>
          </w:tcPr>
          <w:p w:rsidR="0093338B" w:rsidRDefault="0093338B" w:rsidP="00BE1C6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федеральным государственным</w:t>
            </w:r>
          </w:p>
        </w:tc>
        <w:tc>
          <w:tcPr>
            <w:tcW w:w="118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93338B" w:rsidRDefault="00BE1C6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19EA236" wp14:editId="0DC1A1A6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19050</wp:posOffset>
                  </wp:positionV>
                  <wp:extent cx="762000" cy="323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образовательным стандартом среднего</w:t>
            </w:r>
          </w:p>
        </w:tc>
        <w:tc>
          <w:tcPr>
            <w:tcW w:w="118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93338B" w:rsidRDefault="005240F5" w:rsidP="003F1E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 w:rsidR="003F1E22">
              <w:rPr>
                <w:rFonts w:eastAsia="Times New Roman"/>
                <w:sz w:val="24"/>
                <w:szCs w:val="24"/>
              </w:rPr>
              <w:t>Шалакова О.В</w:t>
            </w:r>
          </w:p>
        </w:tc>
        <w:tc>
          <w:tcPr>
            <w:tcW w:w="5360" w:type="dxa"/>
            <w:gridSpan w:val="4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образования (ФГОС СПО) по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93338B" w:rsidRDefault="0070757A" w:rsidP="00421436">
            <w:pPr>
              <w:rPr>
                <w:sz w:val="20"/>
                <w:szCs w:val="20"/>
              </w:rPr>
            </w:pPr>
            <w:r>
              <w:t>«</w:t>
            </w:r>
            <w:r w:rsidR="007447A6">
              <w:t>20</w:t>
            </w:r>
            <w:r>
              <w:t xml:space="preserve">» </w:t>
            </w:r>
            <w:proofErr w:type="gramStart"/>
            <w:r w:rsidR="007447A6">
              <w:t>мая</w:t>
            </w:r>
            <w:r>
              <w:t xml:space="preserve">  202</w:t>
            </w:r>
            <w:r w:rsidR="007447A6">
              <w:t>4</w:t>
            </w:r>
            <w:proofErr w:type="gramEnd"/>
            <w:r w:rsidRPr="000329E1">
              <w:t>г</w:t>
            </w:r>
            <w:r w:rsidR="005240F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  <w:gridSpan w:val="3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 43.01.09 Повар, кондитер,</w:t>
            </w:r>
          </w:p>
        </w:tc>
        <w:tc>
          <w:tcPr>
            <w:tcW w:w="118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93338B" w:rsidRDefault="00524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/____________________/</w:t>
            </w:r>
          </w:p>
        </w:tc>
        <w:tc>
          <w:tcPr>
            <w:tcW w:w="5360" w:type="dxa"/>
            <w:gridSpan w:val="4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утвержденного приказом Министерства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93338B" w:rsidRDefault="005240F5" w:rsidP="00BE1C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«_____» ________________20</w:t>
            </w:r>
            <w:r w:rsidR="00BE1C69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__ г.</w:t>
            </w:r>
          </w:p>
        </w:tc>
        <w:tc>
          <w:tcPr>
            <w:tcW w:w="5360" w:type="dxa"/>
            <w:gridSpan w:val="4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науки Российской Федерации от 9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93338B" w:rsidRDefault="00524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/____________________/</w:t>
            </w:r>
          </w:p>
        </w:tc>
        <w:tc>
          <w:tcPr>
            <w:tcW w:w="5360" w:type="dxa"/>
            <w:gridSpan w:val="4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 2016 года №1569 (зарегистрирован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93338B" w:rsidRDefault="005240F5" w:rsidP="00BE1C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«_____» ________________20</w:t>
            </w:r>
            <w:r w:rsidR="00BE1C69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__ г.</w:t>
            </w:r>
          </w:p>
        </w:tc>
        <w:tc>
          <w:tcPr>
            <w:tcW w:w="5360" w:type="dxa"/>
            <w:gridSpan w:val="4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Министерством юстиции Российской Федерации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93338B" w:rsidRDefault="00524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/____________________/</w:t>
            </w:r>
          </w:p>
        </w:tc>
        <w:tc>
          <w:tcPr>
            <w:tcW w:w="5360" w:type="dxa"/>
            <w:gridSpan w:val="4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22 декабря 2016 года, регистрационный №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93338B" w:rsidRDefault="005240F5" w:rsidP="00BE1C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«_____» ________________20</w:t>
            </w:r>
            <w:r w:rsidR="00BE1C69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__ г.</w:t>
            </w:r>
          </w:p>
        </w:tc>
        <w:tc>
          <w:tcPr>
            <w:tcW w:w="4180" w:type="dxa"/>
            <w:gridSpan w:val="3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44898) (далее – ФГОС СПО) и</w:t>
            </w:r>
          </w:p>
        </w:tc>
        <w:tc>
          <w:tcPr>
            <w:tcW w:w="118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</w:tr>
      <w:tr w:rsidR="0093338B" w:rsidTr="00BE1C69">
        <w:trPr>
          <w:gridAfter w:val="1"/>
          <w:wAfter w:w="5200" w:type="dxa"/>
          <w:trHeight w:val="277"/>
        </w:trPr>
        <w:tc>
          <w:tcPr>
            <w:tcW w:w="25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примерной</w:t>
            </w:r>
          </w:p>
        </w:tc>
        <w:tc>
          <w:tcPr>
            <w:tcW w:w="1540" w:type="dxa"/>
            <w:vAlign w:val="bottom"/>
          </w:tcPr>
          <w:p w:rsidR="0093338B" w:rsidRDefault="005240F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</w:t>
            </w:r>
          </w:p>
        </w:tc>
        <w:tc>
          <w:tcPr>
            <w:tcW w:w="2340" w:type="dxa"/>
            <w:gridSpan w:val="2"/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540" w:type="dxa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</w:t>
            </w:r>
          </w:p>
        </w:tc>
        <w:tc>
          <w:tcPr>
            <w:tcW w:w="2340" w:type="dxa"/>
            <w:gridSpan w:val="2"/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540" w:type="dxa"/>
            <w:vAlign w:val="bottom"/>
          </w:tcPr>
          <w:p w:rsidR="0093338B" w:rsidRDefault="005240F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(ПООП</w:t>
            </w:r>
          </w:p>
        </w:tc>
        <w:tc>
          <w:tcPr>
            <w:tcW w:w="116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СПО)</w:t>
            </w:r>
          </w:p>
        </w:tc>
        <w:tc>
          <w:tcPr>
            <w:tcW w:w="1180" w:type="dxa"/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программы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700" w:type="dxa"/>
            <w:gridSpan w:val="2"/>
            <w:vAlign w:val="bottom"/>
          </w:tcPr>
          <w:p w:rsidR="0093338B" w:rsidRDefault="005240F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квалифицированных</w:t>
            </w:r>
          </w:p>
        </w:tc>
        <w:tc>
          <w:tcPr>
            <w:tcW w:w="1180" w:type="dxa"/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рабочих,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служащих   по   профессии   43.01.09   Повар,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кондитер, зарегистрированной в государственном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реестре  примерных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основных  образовательных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540" w:type="dxa"/>
            <w:vAlign w:val="bottom"/>
          </w:tcPr>
          <w:p w:rsidR="0093338B" w:rsidRDefault="00524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 номером</w:t>
            </w:r>
          </w:p>
        </w:tc>
        <w:tc>
          <w:tcPr>
            <w:tcW w:w="2340" w:type="dxa"/>
            <w:gridSpan w:val="2"/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43.01.09-1703331   31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марта 2017г.</w:t>
            </w:r>
          </w:p>
        </w:tc>
        <w:tc>
          <w:tcPr>
            <w:tcW w:w="154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</w:tr>
      <w:tr w:rsidR="001D34E6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1D34E6" w:rsidRDefault="001D34E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D34E6" w:rsidRDefault="001D34E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D34E6" w:rsidRDefault="001D34E6">
            <w:pPr>
              <w:ind w:left="180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D34E6" w:rsidRDefault="001D34E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D34E6" w:rsidRDefault="001D34E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1D34E6" w:rsidRDefault="001D34E6">
            <w:pPr>
              <w:rPr>
                <w:sz w:val="24"/>
                <w:szCs w:val="24"/>
              </w:rPr>
            </w:pP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93338B" w:rsidRDefault="001D34E6" w:rsidP="00196AA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Рассмотрено</w:t>
            </w:r>
            <w:r w:rsidR="005240F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5240F5">
              <w:rPr>
                <w:rFonts w:eastAsia="Times New Roman"/>
                <w:sz w:val="24"/>
                <w:szCs w:val="24"/>
              </w:rPr>
              <w:t xml:space="preserve">на заседании </w:t>
            </w:r>
          </w:p>
        </w:tc>
        <w:tc>
          <w:tcPr>
            <w:tcW w:w="4180" w:type="dxa"/>
            <w:gridSpan w:val="3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ОДОБРЕНО </w:t>
            </w:r>
            <w:r>
              <w:rPr>
                <w:rFonts w:eastAsia="Times New Roman"/>
                <w:sz w:val="24"/>
                <w:szCs w:val="24"/>
              </w:rPr>
              <w:t>методическим советом</w:t>
            </w:r>
          </w:p>
        </w:tc>
        <w:tc>
          <w:tcPr>
            <w:tcW w:w="118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93338B" w:rsidRDefault="005240F5" w:rsidP="00196A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методической комиссии </w:t>
            </w:r>
            <w:r w:rsidR="00196AA2">
              <w:rPr>
                <w:rFonts w:eastAsia="Times New Roman"/>
                <w:sz w:val="24"/>
                <w:szCs w:val="24"/>
              </w:rPr>
              <w:t>специальных</w:t>
            </w:r>
          </w:p>
        </w:tc>
        <w:tc>
          <w:tcPr>
            <w:tcW w:w="4180" w:type="dxa"/>
            <w:gridSpan w:val="3"/>
            <w:vAlign w:val="bottom"/>
          </w:tcPr>
          <w:p w:rsidR="0093338B" w:rsidRDefault="005240F5" w:rsidP="00196AA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ГАПОУ СО </w:t>
            </w:r>
            <w:r w:rsidR="00196AA2">
              <w:rPr>
                <w:rFonts w:eastAsia="Times New Roman"/>
                <w:sz w:val="24"/>
                <w:szCs w:val="24"/>
              </w:rPr>
              <w:t>БТА</w:t>
            </w:r>
          </w:p>
        </w:tc>
        <w:tc>
          <w:tcPr>
            <w:tcW w:w="118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93338B" w:rsidRDefault="00524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</w:t>
            </w: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vAlign w:val="bottom"/>
          </w:tcPr>
          <w:p w:rsidR="0093338B" w:rsidRDefault="00D175DE" w:rsidP="00421436">
            <w:pPr>
              <w:ind w:left="18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FF4F964" wp14:editId="74107FC4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67310</wp:posOffset>
                  </wp:positionV>
                  <wp:extent cx="762000" cy="32385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40F5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7447A6">
              <w:rPr>
                <w:rFonts w:eastAsia="Times New Roman"/>
                <w:sz w:val="24"/>
                <w:szCs w:val="24"/>
              </w:rPr>
              <w:t>5</w:t>
            </w:r>
            <w:r w:rsidR="005240F5">
              <w:rPr>
                <w:rFonts w:eastAsia="Times New Roman"/>
                <w:sz w:val="24"/>
                <w:szCs w:val="24"/>
              </w:rPr>
              <w:t xml:space="preserve">, </w:t>
            </w:r>
            <w:r w:rsidR="00BE1C69">
              <w:rPr>
                <w:rFonts w:eastAsia="Times New Roman"/>
                <w:sz w:val="24"/>
                <w:szCs w:val="24"/>
              </w:rPr>
              <w:t>от</w:t>
            </w:r>
            <w:r w:rsidR="005240F5">
              <w:rPr>
                <w:rFonts w:eastAsia="Times New Roman"/>
                <w:sz w:val="24"/>
                <w:szCs w:val="24"/>
              </w:rPr>
              <w:t xml:space="preserve"> </w:t>
            </w:r>
            <w:r w:rsidR="0070757A">
              <w:t>«</w:t>
            </w:r>
            <w:r w:rsidR="007447A6">
              <w:t>20</w:t>
            </w:r>
            <w:r w:rsidR="0070757A">
              <w:t xml:space="preserve">» </w:t>
            </w:r>
            <w:proofErr w:type="gramStart"/>
            <w:r w:rsidR="007447A6">
              <w:t>мая</w:t>
            </w:r>
            <w:r w:rsidR="0070757A">
              <w:t xml:space="preserve">  202</w:t>
            </w:r>
            <w:r w:rsidR="007447A6">
              <w:t>4</w:t>
            </w:r>
            <w:proofErr w:type="gramEnd"/>
            <w:r w:rsidR="0070757A" w:rsidRPr="000329E1">
              <w:t>г</w:t>
            </w:r>
            <w:r w:rsidR="005240F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3338B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93338B" w:rsidRDefault="00BE1C6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978507E" wp14:editId="07B4BF54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140335</wp:posOffset>
                  </wp:positionV>
                  <wp:extent cx="952500" cy="4762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_____________/_</w:t>
            </w:r>
            <w:r w:rsidR="00BE1C69">
              <w:rPr>
                <w:rFonts w:eastAsia="Times New Roman"/>
                <w:sz w:val="24"/>
                <w:szCs w:val="24"/>
              </w:rPr>
              <w:t xml:space="preserve"> Шалакова О.В </w:t>
            </w:r>
            <w:r>
              <w:rPr>
                <w:rFonts w:eastAsia="Times New Roman"/>
                <w:sz w:val="24"/>
                <w:szCs w:val="24"/>
              </w:rPr>
              <w:t>/</w:t>
            </w:r>
          </w:p>
        </w:tc>
      </w:tr>
      <w:tr w:rsidR="00BE1C69" w:rsidTr="00BE1C69">
        <w:trPr>
          <w:gridAfter w:val="1"/>
          <w:wAfter w:w="5200" w:type="dxa"/>
          <w:trHeight w:val="274"/>
        </w:trPr>
        <w:tc>
          <w:tcPr>
            <w:tcW w:w="2500" w:type="dxa"/>
            <w:vAlign w:val="bottom"/>
          </w:tcPr>
          <w:p w:rsidR="00BE1C69" w:rsidRDefault="00BE1C69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700" w:type="dxa"/>
            <w:vAlign w:val="bottom"/>
          </w:tcPr>
          <w:p w:rsidR="00BE1C69" w:rsidRDefault="00BE1C69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4"/>
            <w:vAlign w:val="bottom"/>
          </w:tcPr>
          <w:p w:rsidR="00BE1C69" w:rsidRDefault="00BE1C69" w:rsidP="007B4493">
            <w:pPr>
              <w:rPr>
                <w:sz w:val="24"/>
                <w:szCs w:val="24"/>
              </w:rPr>
            </w:pPr>
          </w:p>
        </w:tc>
      </w:tr>
      <w:tr w:rsidR="00BE1C69" w:rsidTr="00BE1C69">
        <w:trPr>
          <w:trHeight w:val="276"/>
        </w:trPr>
        <w:tc>
          <w:tcPr>
            <w:tcW w:w="5200" w:type="dxa"/>
            <w:gridSpan w:val="2"/>
            <w:vAlign w:val="bottom"/>
          </w:tcPr>
          <w:p w:rsidR="00BE1C69" w:rsidRDefault="00BE1C69" w:rsidP="00BE1C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/_______/Суслова Г.В./</w:t>
            </w:r>
          </w:p>
        </w:tc>
        <w:tc>
          <w:tcPr>
            <w:tcW w:w="5360" w:type="dxa"/>
            <w:gridSpan w:val="4"/>
            <w:vAlign w:val="bottom"/>
          </w:tcPr>
          <w:p w:rsidR="00BE1C69" w:rsidRDefault="00BE1C6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5200" w:type="dxa"/>
            <w:vAlign w:val="bottom"/>
          </w:tcPr>
          <w:p w:rsidR="00BE1C69" w:rsidRDefault="00BE1C69" w:rsidP="007B4493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/Шалакова О.В</w:t>
            </w:r>
          </w:p>
        </w:tc>
      </w:tr>
      <w:tr w:rsidR="00BE1C69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BE1C69" w:rsidRDefault="00BE1C69" w:rsidP="004214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</w:t>
            </w:r>
            <w:r w:rsidR="007447A6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70757A">
              <w:t>«</w:t>
            </w:r>
            <w:r w:rsidR="007447A6">
              <w:t>20</w:t>
            </w:r>
            <w:r w:rsidR="0070757A">
              <w:t xml:space="preserve">» </w:t>
            </w:r>
            <w:proofErr w:type="gramStart"/>
            <w:r w:rsidR="007447A6">
              <w:t>мая</w:t>
            </w:r>
            <w:r w:rsidR="0070757A">
              <w:t xml:space="preserve">  202</w:t>
            </w:r>
            <w:r w:rsidR="007447A6">
              <w:t>4</w:t>
            </w:r>
            <w:proofErr w:type="gramEnd"/>
            <w:r w:rsidR="0070757A" w:rsidRPr="000329E1">
              <w:t>г</w:t>
            </w:r>
          </w:p>
        </w:tc>
        <w:tc>
          <w:tcPr>
            <w:tcW w:w="5360" w:type="dxa"/>
            <w:gridSpan w:val="4"/>
            <w:vAlign w:val="bottom"/>
          </w:tcPr>
          <w:p w:rsidR="00BE1C69" w:rsidRDefault="00BE1C69">
            <w:pPr>
              <w:ind w:left="180"/>
              <w:rPr>
                <w:sz w:val="20"/>
                <w:szCs w:val="20"/>
              </w:rPr>
            </w:pPr>
          </w:p>
        </w:tc>
      </w:tr>
      <w:tr w:rsidR="00BE1C69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BE1C69" w:rsidRDefault="00BE1C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комиссии/______/____________/</w:t>
            </w:r>
          </w:p>
        </w:tc>
        <w:tc>
          <w:tcPr>
            <w:tcW w:w="5360" w:type="dxa"/>
            <w:gridSpan w:val="4"/>
            <w:vAlign w:val="bottom"/>
          </w:tcPr>
          <w:p w:rsidR="00BE1C69" w:rsidRDefault="00BE1C69">
            <w:pPr>
              <w:ind w:left="180"/>
              <w:rPr>
                <w:sz w:val="20"/>
                <w:szCs w:val="20"/>
              </w:rPr>
            </w:pPr>
          </w:p>
        </w:tc>
      </w:tr>
      <w:tr w:rsidR="00BE1C69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BE1C69" w:rsidRDefault="00BE1C69">
            <w:pPr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4"/>
            <w:vAlign w:val="bottom"/>
          </w:tcPr>
          <w:p w:rsidR="00BE1C69" w:rsidRDefault="00BE1C69">
            <w:pPr>
              <w:ind w:left="180"/>
              <w:rPr>
                <w:sz w:val="20"/>
                <w:szCs w:val="20"/>
              </w:rPr>
            </w:pPr>
          </w:p>
        </w:tc>
      </w:tr>
      <w:tr w:rsidR="00BE1C69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BE1C69" w:rsidRDefault="00BE1C69">
            <w:pPr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4"/>
            <w:vAlign w:val="bottom"/>
          </w:tcPr>
          <w:p w:rsidR="00BE1C69" w:rsidRDefault="00BE1C69">
            <w:pPr>
              <w:ind w:left="180"/>
              <w:rPr>
                <w:sz w:val="20"/>
                <w:szCs w:val="20"/>
              </w:rPr>
            </w:pPr>
          </w:p>
        </w:tc>
      </w:tr>
      <w:tr w:rsidR="00BE1C69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BE1C69" w:rsidRDefault="00BE1C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</w:tr>
      <w:tr w:rsidR="00BE1C69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BE1C69" w:rsidRDefault="00BE1C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</w:tr>
      <w:tr w:rsidR="00BE1C69" w:rsidTr="00BE1C69">
        <w:trPr>
          <w:gridAfter w:val="1"/>
          <w:wAfter w:w="5200" w:type="dxa"/>
          <w:trHeight w:val="276"/>
        </w:trPr>
        <w:tc>
          <w:tcPr>
            <w:tcW w:w="5200" w:type="dxa"/>
            <w:gridSpan w:val="2"/>
            <w:vAlign w:val="bottom"/>
          </w:tcPr>
          <w:p w:rsidR="00BE1C69" w:rsidRDefault="00BE1C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</w:tr>
      <w:tr w:rsidR="00BE1C69" w:rsidTr="00BE1C69">
        <w:trPr>
          <w:gridAfter w:val="1"/>
          <w:wAfter w:w="5200" w:type="dxa"/>
          <w:trHeight w:val="277"/>
        </w:trPr>
        <w:tc>
          <w:tcPr>
            <w:tcW w:w="5200" w:type="dxa"/>
            <w:gridSpan w:val="2"/>
            <w:vAlign w:val="bottom"/>
          </w:tcPr>
          <w:p w:rsidR="00BE1C69" w:rsidRDefault="00BE1C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</w:tr>
      <w:tr w:rsidR="00BE1C69" w:rsidTr="00BE1C69">
        <w:trPr>
          <w:gridAfter w:val="1"/>
          <w:wAfter w:w="5200" w:type="dxa"/>
          <w:trHeight w:val="552"/>
        </w:trPr>
        <w:tc>
          <w:tcPr>
            <w:tcW w:w="2500" w:type="dxa"/>
            <w:vAlign w:val="bottom"/>
          </w:tcPr>
          <w:p w:rsidR="00BE1C69" w:rsidRDefault="00BE1C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Составитель(и)</w:t>
            </w:r>
          </w:p>
        </w:tc>
        <w:tc>
          <w:tcPr>
            <w:tcW w:w="8060" w:type="dxa"/>
            <w:gridSpan w:val="5"/>
            <w:vAlign w:val="bottom"/>
          </w:tcPr>
          <w:p w:rsidR="00BE1C69" w:rsidRDefault="00BE1C69" w:rsidP="00196A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Пастухова О.А. преподаватель ГАПОУ СО БТА </w:t>
            </w:r>
          </w:p>
        </w:tc>
      </w:tr>
      <w:tr w:rsidR="00BE1C69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BE1C69" w:rsidRDefault="00BE1C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(автор):</w:t>
            </w:r>
          </w:p>
        </w:tc>
        <w:tc>
          <w:tcPr>
            <w:tcW w:w="2700" w:type="dxa"/>
            <w:vAlign w:val="bottom"/>
          </w:tcPr>
          <w:p w:rsidR="00BE1C69" w:rsidRDefault="00BE1C69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</w:tr>
      <w:tr w:rsidR="00BE1C69" w:rsidTr="00BE1C69">
        <w:trPr>
          <w:gridAfter w:val="1"/>
          <w:wAfter w:w="5200" w:type="dxa"/>
          <w:trHeight w:val="552"/>
        </w:trPr>
        <w:tc>
          <w:tcPr>
            <w:tcW w:w="2500" w:type="dxa"/>
            <w:vAlign w:val="bottom"/>
          </w:tcPr>
          <w:p w:rsidR="00BE1C69" w:rsidRDefault="00BE1C6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</w:tr>
      <w:tr w:rsidR="00BE1C69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BE1C69" w:rsidRDefault="00BE1C6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3"/>
            <w:vAlign w:val="bottom"/>
          </w:tcPr>
          <w:p w:rsidR="00BE1C69" w:rsidRDefault="00BE1C69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</w:tr>
      <w:tr w:rsidR="00BE1C69" w:rsidTr="00BE1C69">
        <w:trPr>
          <w:gridAfter w:val="1"/>
          <w:wAfter w:w="5200" w:type="dxa"/>
          <w:trHeight w:val="552"/>
        </w:trPr>
        <w:tc>
          <w:tcPr>
            <w:tcW w:w="2500" w:type="dxa"/>
            <w:vAlign w:val="bottom"/>
          </w:tcPr>
          <w:p w:rsidR="00BE1C69" w:rsidRDefault="00BE1C69">
            <w:pPr>
              <w:rPr>
                <w:sz w:val="20"/>
                <w:szCs w:val="20"/>
              </w:rPr>
            </w:pPr>
          </w:p>
        </w:tc>
        <w:tc>
          <w:tcPr>
            <w:tcW w:w="8060" w:type="dxa"/>
            <w:gridSpan w:val="5"/>
            <w:vAlign w:val="bottom"/>
          </w:tcPr>
          <w:p w:rsidR="00BE1C69" w:rsidRDefault="00BE1C69">
            <w:pPr>
              <w:ind w:left="40"/>
              <w:rPr>
                <w:sz w:val="20"/>
                <w:szCs w:val="20"/>
              </w:rPr>
            </w:pPr>
          </w:p>
        </w:tc>
      </w:tr>
      <w:tr w:rsidR="00BE1C69" w:rsidTr="00BE1C69">
        <w:trPr>
          <w:gridAfter w:val="1"/>
          <w:wAfter w:w="5200" w:type="dxa"/>
          <w:trHeight w:val="276"/>
        </w:trPr>
        <w:tc>
          <w:tcPr>
            <w:tcW w:w="250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vAlign w:val="bottom"/>
          </w:tcPr>
          <w:p w:rsidR="00BE1C69" w:rsidRDefault="00BE1C69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BE1C69" w:rsidRDefault="00BE1C69">
            <w:pPr>
              <w:rPr>
                <w:sz w:val="24"/>
                <w:szCs w:val="24"/>
              </w:rPr>
            </w:pPr>
          </w:p>
        </w:tc>
      </w:tr>
    </w:tbl>
    <w:p w:rsidR="0093338B" w:rsidRDefault="0093338B">
      <w:pPr>
        <w:sectPr w:rsidR="0093338B">
          <w:pgSz w:w="11900" w:h="16838"/>
          <w:pgMar w:top="1115" w:right="359" w:bottom="1440" w:left="980" w:header="0" w:footer="0" w:gutter="0"/>
          <w:cols w:space="720" w:equalWidth="0">
            <w:col w:w="10560"/>
          </w:cols>
        </w:sectPr>
      </w:pPr>
    </w:p>
    <w:p w:rsidR="0093338B" w:rsidRDefault="0093338B">
      <w:pPr>
        <w:spacing w:line="200" w:lineRule="exact"/>
        <w:rPr>
          <w:sz w:val="20"/>
          <w:szCs w:val="20"/>
        </w:rPr>
      </w:pPr>
    </w:p>
    <w:p w:rsidR="0093338B" w:rsidRDefault="0093338B">
      <w:pPr>
        <w:spacing w:line="200" w:lineRule="exact"/>
        <w:rPr>
          <w:sz w:val="20"/>
          <w:szCs w:val="20"/>
        </w:rPr>
      </w:pPr>
    </w:p>
    <w:p w:rsidR="0093338B" w:rsidRDefault="0093338B">
      <w:pPr>
        <w:spacing w:line="200" w:lineRule="exact"/>
        <w:rPr>
          <w:sz w:val="20"/>
          <w:szCs w:val="20"/>
        </w:rPr>
      </w:pPr>
    </w:p>
    <w:p w:rsidR="0093338B" w:rsidRDefault="0093338B">
      <w:pPr>
        <w:spacing w:line="200" w:lineRule="exact"/>
        <w:rPr>
          <w:sz w:val="20"/>
          <w:szCs w:val="20"/>
        </w:rPr>
      </w:pPr>
    </w:p>
    <w:p w:rsidR="0093338B" w:rsidRDefault="0093338B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840"/>
        <w:gridCol w:w="1180"/>
      </w:tblGrid>
      <w:tr w:rsidR="0093338B">
        <w:trPr>
          <w:trHeight w:val="276"/>
        </w:trPr>
        <w:tc>
          <w:tcPr>
            <w:tcW w:w="280" w:type="dxa"/>
            <w:vAlign w:val="bottom"/>
          </w:tcPr>
          <w:p w:rsidR="0093338B" w:rsidRDefault="0093338B">
            <w:pPr>
              <w:rPr>
                <w:sz w:val="23"/>
                <w:szCs w:val="23"/>
              </w:rPr>
            </w:pPr>
          </w:p>
        </w:tc>
        <w:tc>
          <w:tcPr>
            <w:tcW w:w="7840" w:type="dxa"/>
            <w:vAlign w:val="bottom"/>
          </w:tcPr>
          <w:p w:rsidR="0093338B" w:rsidRDefault="005240F5">
            <w:pPr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80" w:type="dxa"/>
            <w:vAlign w:val="bottom"/>
          </w:tcPr>
          <w:p w:rsidR="0093338B" w:rsidRDefault="0093338B">
            <w:pPr>
              <w:rPr>
                <w:sz w:val="23"/>
                <w:szCs w:val="23"/>
              </w:rPr>
            </w:pPr>
          </w:p>
        </w:tc>
      </w:tr>
      <w:tr w:rsidR="0093338B">
        <w:trPr>
          <w:trHeight w:val="828"/>
        </w:trPr>
        <w:tc>
          <w:tcPr>
            <w:tcW w:w="280" w:type="dxa"/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1.</w:t>
            </w:r>
          </w:p>
        </w:tc>
        <w:tc>
          <w:tcPr>
            <w:tcW w:w="7840" w:type="dxa"/>
            <w:vAlign w:val="bottom"/>
          </w:tcPr>
          <w:p w:rsidR="0093338B" w:rsidRDefault="005240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180" w:type="dxa"/>
            <w:vAlign w:val="bottom"/>
          </w:tcPr>
          <w:p w:rsidR="0093338B" w:rsidRDefault="005240F5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3338B">
        <w:trPr>
          <w:trHeight w:val="552"/>
        </w:trPr>
        <w:tc>
          <w:tcPr>
            <w:tcW w:w="280" w:type="dxa"/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2.</w:t>
            </w:r>
          </w:p>
        </w:tc>
        <w:tc>
          <w:tcPr>
            <w:tcW w:w="7840" w:type="dxa"/>
            <w:vAlign w:val="bottom"/>
          </w:tcPr>
          <w:p w:rsidR="0093338B" w:rsidRDefault="005240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80" w:type="dxa"/>
            <w:vAlign w:val="bottom"/>
          </w:tcPr>
          <w:p w:rsidR="0093338B" w:rsidRDefault="005240F5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93338B">
        <w:trPr>
          <w:trHeight w:val="552"/>
        </w:trPr>
        <w:tc>
          <w:tcPr>
            <w:tcW w:w="280" w:type="dxa"/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7840" w:type="dxa"/>
            <w:vAlign w:val="bottom"/>
          </w:tcPr>
          <w:p w:rsidR="0093338B" w:rsidRDefault="005240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80" w:type="dxa"/>
            <w:vAlign w:val="bottom"/>
          </w:tcPr>
          <w:p w:rsidR="0093338B" w:rsidRDefault="005240F5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11</w:t>
            </w:r>
          </w:p>
        </w:tc>
      </w:tr>
    </w:tbl>
    <w:p w:rsidR="0093338B" w:rsidRDefault="0093338B">
      <w:pPr>
        <w:spacing w:line="277" w:lineRule="exact"/>
        <w:rPr>
          <w:sz w:val="20"/>
          <w:szCs w:val="20"/>
        </w:rPr>
      </w:pPr>
    </w:p>
    <w:p w:rsidR="0093338B" w:rsidRDefault="005240F5">
      <w:pPr>
        <w:numPr>
          <w:ilvl w:val="0"/>
          <w:numId w:val="1"/>
        </w:numPr>
        <w:tabs>
          <w:tab w:val="left" w:pos="640"/>
        </w:tabs>
        <w:ind w:left="64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КОНТРОЛЬ   И   ОЦЕНКА   РЕЗУЛЬТАТОВ   ОСВОЕНИЯ   УЧЕБНОЙ </w:t>
      </w:r>
      <w:r>
        <w:rPr>
          <w:rFonts w:eastAsia="Times New Roman"/>
          <w:sz w:val="24"/>
          <w:szCs w:val="24"/>
        </w:rPr>
        <w:t>12</w:t>
      </w:r>
    </w:p>
    <w:p w:rsidR="0093338B" w:rsidRDefault="005240F5">
      <w:pPr>
        <w:ind w:left="6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ДИСЦИПЛИНЫ</w:t>
      </w:r>
    </w:p>
    <w:p w:rsidR="0093338B" w:rsidRDefault="0093338B">
      <w:pPr>
        <w:sectPr w:rsidR="0093338B">
          <w:pgSz w:w="11900" w:h="16838"/>
          <w:pgMar w:top="1440" w:right="879" w:bottom="1440" w:left="1440" w:header="0" w:footer="0" w:gutter="0"/>
          <w:cols w:space="720" w:equalWidth="0">
            <w:col w:w="9580"/>
          </w:cols>
        </w:sectPr>
      </w:pPr>
    </w:p>
    <w:p w:rsidR="0093338B" w:rsidRDefault="005240F5">
      <w:pPr>
        <w:numPr>
          <w:ilvl w:val="0"/>
          <w:numId w:val="2"/>
        </w:numPr>
        <w:tabs>
          <w:tab w:val="left" w:pos="920"/>
        </w:tabs>
        <w:ind w:left="9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ПРОГРАММЫ УЧЕБНОЙ  ДИСЦИПЛИНЫ</w:t>
      </w:r>
    </w:p>
    <w:p w:rsidR="0093338B" w:rsidRDefault="0093338B">
      <w:pPr>
        <w:spacing w:line="233" w:lineRule="exact"/>
        <w:rPr>
          <w:sz w:val="20"/>
          <w:szCs w:val="20"/>
        </w:rPr>
      </w:pPr>
    </w:p>
    <w:p w:rsidR="0093338B" w:rsidRDefault="005240F5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рабочей программы</w:t>
      </w:r>
    </w:p>
    <w:p w:rsidR="0093338B" w:rsidRDefault="0093338B">
      <w:pPr>
        <w:spacing w:line="252" w:lineRule="exact"/>
        <w:rPr>
          <w:sz w:val="20"/>
          <w:szCs w:val="20"/>
        </w:rPr>
      </w:pPr>
    </w:p>
    <w:p w:rsidR="0093338B" w:rsidRDefault="005240F5">
      <w:pPr>
        <w:spacing w:line="26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примерной основной образовательной программы в соответствии с ФГОС СПО по профессии 43.01.09 Повар, кондитер, входящей в состав укрупненной группы 43.00.00 Сервис и туризм.</w:t>
      </w:r>
    </w:p>
    <w:p w:rsidR="0093338B" w:rsidRDefault="0093338B">
      <w:pPr>
        <w:spacing w:line="299" w:lineRule="exact"/>
        <w:rPr>
          <w:sz w:val="20"/>
          <w:szCs w:val="20"/>
        </w:rPr>
      </w:pPr>
    </w:p>
    <w:p w:rsidR="0093338B" w:rsidRDefault="005240F5">
      <w:pPr>
        <w:spacing w:line="232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 Место дисциплины в структуре основной образовательной программы: </w:t>
      </w:r>
      <w:r>
        <w:rPr>
          <w:rFonts w:eastAsia="Times New Roman"/>
        </w:rPr>
        <w:t>дисциплина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</w:rPr>
        <w:t>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ОП 02. Товароведение продовольственных товаров, ОП 03. Техническое оснащение и организация рабочего места.</w:t>
      </w:r>
    </w:p>
    <w:p w:rsidR="0093338B" w:rsidRDefault="0093338B">
      <w:pPr>
        <w:spacing w:line="261" w:lineRule="exact"/>
        <w:rPr>
          <w:sz w:val="20"/>
          <w:szCs w:val="20"/>
        </w:rPr>
      </w:pPr>
    </w:p>
    <w:p w:rsidR="0093338B" w:rsidRDefault="005240F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Цель и планируемые результаты освоения дисциплины:</w:t>
      </w:r>
    </w:p>
    <w:p w:rsidR="0093338B" w:rsidRDefault="005240F5">
      <w:pPr>
        <w:spacing w:line="233" w:lineRule="auto"/>
        <w:ind w:left="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Целями</w:t>
      </w:r>
      <w:r>
        <w:rPr>
          <w:rFonts w:eastAsia="Times New Roman"/>
          <w:sz w:val="24"/>
          <w:szCs w:val="24"/>
        </w:rPr>
        <w:t>изучения дисциплины являются:</w:t>
      </w:r>
    </w:p>
    <w:p w:rsidR="0093338B" w:rsidRDefault="0093338B">
      <w:pPr>
        <w:spacing w:line="13" w:lineRule="exact"/>
        <w:rPr>
          <w:sz w:val="20"/>
          <w:szCs w:val="20"/>
        </w:rPr>
      </w:pPr>
    </w:p>
    <w:p w:rsidR="0093338B" w:rsidRDefault="005240F5">
      <w:pPr>
        <w:numPr>
          <w:ilvl w:val="1"/>
          <w:numId w:val="3"/>
        </w:numPr>
        <w:tabs>
          <w:tab w:val="left" w:pos="1264"/>
        </w:tabs>
        <w:spacing w:line="234" w:lineRule="auto"/>
        <w:ind w:left="820" w:right="18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студентов с основами микробиологии, физиологии питания, санитарии и гигиены на предприятиях общественного питания</w:t>
      </w:r>
    </w:p>
    <w:p w:rsidR="0093338B" w:rsidRDefault="0093338B">
      <w:pPr>
        <w:spacing w:line="13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3"/>
        </w:numPr>
        <w:tabs>
          <w:tab w:val="left" w:pos="1090"/>
        </w:tabs>
        <w:spacing w:line="236" w:lineRule="auto"/>
        <w:ind w:left="660" w:firstLine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студентов к применению основ микробиологии, физиологии питания, санитарии и гигиены в последующей практической деятельности в качестве повара (кондитера).</w:t>
      </w:r>
    </w:p>
    <w:p w:rsidR="0093338B" w:rsidRDefault="0093338B">
      <w:pPr>
        <w:spacing w:line="271" w:lineRule="exact"/>
        <w:rPr>
          <w:sz w:val="20"/>
          <w:szCs w:val="20"/>
        </w:rPr>
      </w:pPr>
    </w:p>
    <w:p w:rsidR="0093338B" w:rsidRDefault="005240F5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Планируемые результаты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660"/>
        <w:gridCol w:w="840"/>
        <w:gridCol w:w="380"/>
        <w:gridCol w:w="320"/>
        <w:gridCol w:w="480"/>
        <w:gridCol w:w="1280"/>
        <w:gridCol w:w="600"/>
        <w:gridCol w:w="580"/>
        <w:gridCol w:w="400"/>
        <w:gridCol w:w="900"/>
        <w:gridCol w:w="320"/>
      </w:tblGrid>
      <w:tr w:rsidR="0093338B">
        <w:trPr>
          <w:trHeight w:val="249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Код ПК, ОК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338B" w:rsidRDefault="005240F5">
            <w:pPr>
              <w:spacing w:line="249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Умения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338B" w:rsidRDefault="005240F5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Знания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1.1-1.4,</w:t>
            </w:r>
          </w:p>
        </w:tc>
        <w:tc>
          <w:tcPr>
            <w:tcW w:w="1660" w:type="dxa"/>
            <w:vAlign w:val="bottom"/>
          </w:tcPr>
          <w:p w:rsidR="0093338B" w:rsidRDefault="005240F5">
            <w:pPr>
              <w:spacing w:line="23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соблюдать</w:t>
            </w:r>
          </w:p>
        </w:tc>
        <w:tc>
          <w:tcPr>
            <w:tcW w:w="84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санитарно-</w:t>
            </w:r>
          </w:p>
        </w:tc>
        <w:tc>
          <w:tcPr>
            <w:tcW w:w="1280" w:type="dxa"/>
            <w:vAlign w:val="bottom"/>
          </w:tcPr>
          <w:p w:rsidR="0093338B" w:rsidRDefault="005240F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основные</w:t>
            </w:r>
          </w:p>
        </w:tc>
        <w:tc>
          <w:tcPr>
            <w:tcW w:w="1180" w:type="dxa"/>
            <w:gridSpan w:val="2"/>
            <w:vAlign w:val="bottom"/>
          </w:tcPr>
          <w:p w:rsidR="0093338B" w:rsidRDefault="005240F5">
            <w:pPr>
              <w:spacing w:line="237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понятия</w:t>
            </w:r>
          </w:p>
        </w:tc>
        <w:tc>
          <w:tcPr>
            <w:tcW w:w="400" w:type="dxa"/>
            <w:vAlign w:val="bottom"/>
          </w:tcPr>
          <w:p w:rsidR="0093338B" w:rsidRDefault="005240F5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термины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2.1-2.8,</w:t>
            </w:r>
          </w:p>
        </w:tc>
        <w:tc>
          <w:tcPr>
            <w:tcW w:w="3680" w:type="dxa"/>
            <w:gridSpan w:val="5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эпидемиологические требования к</w:t>
            </w:r>
          </w:p>
        </w:tc>
        <w:tc>
          <w:tcPr>
            <w:tcW w:w="1880" w:type="dxa"/>
            <w:gridSpan w:val="2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микробиологии;</w:t>
            </w:r>
          </w:p>
        </w:tc>
        <w:tc>
          <w:tcPr>
            <w:tcW w:w="5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3.1-3.6,</w:t>
            </w:r>
          </w:p>
        </w:tc>
        <w:tc>
          <w:tcPr>
            <w:tcW w:w="1660" w:type="dxa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процессам</w:t>
            </w:r>
          </w:p>
        </w:tc>
        <w:tc>
          <w:tcPr>
            <w:tcW w:w="1540" w:type="dxa"/>
            <w:gridSpan w:val="3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приготовления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760" w:type="dxa"/>
            <w:gridSpan w:val="5"/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основные группы микроорганизмов,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4.1-4.5,</w:t>
            </w:r>
          </w:p>
        </w:tc>
        <w:tc>
          <w:tcPr>
            <w:tcW w:w="1660" w:type="dxa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подготовки  к</w:t>
            </w:r>
            <w:proofErr w:type="gramEnd"/>
          </w:p>
        </w:tc>
        <w:tc>
          <w:tcPr>
            <w:tcW w:w="1220" w:type="dxa"/>
            <w:gridSpan w:val="2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блюд,</w:t>
            </w:r>
          </w:p>
        </w:tc>
        <w:tc>
          <w:tcPr>
            <w:tcW w:w="1880" w:type="dxa"/>
            <w:gridSpan w:val="2"/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микробиология</w:t>
            </w:r>
          </w:p>
        </w:tc>
        <w:tc>
          <w:tcPr>
            <w:tcW w:w="980" w:type="dxa"/>
            <w:gridSpan w:val="2"/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пищевых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5.1-5.5</w:t>
            </w:r>
          </w:p>
        </w:tc>
        <w:tc>
          <w:tcPr>
            <w:tcW w:w="1660" w:type="dxa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кулинарных,</w:t>
            </w:r>
          </w:p>
        </w:tc>
        <w:tc>
          <w:tcPr>
            <w:tcW w:w="8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мучных,</w:t>
            </w:r>
          </w:p>
        </w:tc>
        <w:tc>
          <w:tcPr>
            <w:tcW w:w="1280" w:type="dxa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продуктов;</w:t>
            </w:r>
          </w:p>
        </w:tc>
        <w:tc>
          <w:tcPr>
            <w:tcW w:w="6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680" w:type="dxa"/>
            <w:gridSpan w:val="5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кондитерских  изделий,  закусок,</w:t>
            </w:r>
          </w:p>
        </w:tc>
        <w:tc>
          <w:tcPr>
            <w:tcW w:w="1880" w:type="dxa"/>
            <w:gridSpan w:val="2"/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</w:t>
            </w:r>
            <w:proofErr w:type="gramStart"/>
            <w:r>
              <w:rPr>
                <w:rFonts w:eastAsia="Times New Roman"/>
              </w:rPr>
              <w:t>правила  личной</w:t>
            </w:r>
            <w:proofErr w:type="gramEnd"/>
          </w:p>
        </w:tc>
        <w:tc>
          <w:tcPr>
            <w:tcW w:w="980" w:type="dxa"/>
            <w:gridSpan w:val="2"/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гигиены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работников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напитков;</w:t>
            </w:r>
          </w:p>
        </w:tc>
        <w:tc>
          <w:tcPr>
            <w:tcW w:w="8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питания;</w:t>
            </w: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660" w:type="dxa"/>
            <w:vAlign w:val="bottom"/>
          </w:tcPr>
          <w:p w:rsidR="0093338B" w:rsidRDefault="005240F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определять</w:t>
            </w:r>
          </w:p>
        </w:tc>
        <w:tc>
          <w:tcPr>
            <w:tcW w:w="840" w:type="dxa"/>
            <w:vAlign w:val="bottom"/>
          </w:tcPr>
          <w:p w:rsidR="0093338B" w:rsidRDefault="0093338B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источники</w:t>
            </w:r>
          </w:p>
        </w:tc>
        <w:tc>
          <w:tcPr>
            <w:tcW w:w="1880" w:type="dxa"/>
            <w:gridSpan w:val="2"/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классификацию</w:t>
            </w:r>
          </w:p>
        </w:tc>
        <w:tc>
          <w:tcPr>
            <w:tcW w:w="980" w:type="dxa"/>
            <w:gridSpan w:val="2"/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моющих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средств,</w:t>
            </w:r>
          </w:p>
        </w:tc>
      </w:tr>
      <w:tr w:rsidR="0093338B">
        <w:trPr>
          <w:trHeight w:val="25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микробиологического</w:t>
            </w: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 их  применения,  условия  и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загрязнения;</w:t>
            </w:r>
          </w:p>
        </w:tc>
        <w:tc>
          <w:tcPr>
            <w:tcW w:w="8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хранения;</w:t>
            </w:r>
          </w:p>
        </w:tc>
        <w:tc>
          <w:tcPr>
            <w:tcW w:w="5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660" w:type="dxa"/>
            <w:vAlign w:val="bottom"/>
          </w:tcPr>
          <w:p w:rsidR="0093338B" w:rsidRDefault="005240F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производить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санитарную</w:t>
            </w:r>
          </w:p>
        </w:tc>
        <w:tc>
          <w:tcPr>
            <w:tcW w:w="1280" w:type="dxa"/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правила</w:t>
            </w:r>
          </w:p>
        </w:tc>
        <w:tc>
          <w:tcPr>
            <w:tcW w:w="1180" w:type="dxa"/>
            <w:gridSpan w:val="2"/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проведения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дезинфекции,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обработку</w:t>
            </w:r>
          </w:p>
        </w:tc>
        <w:tc>
          <w:tcPr>
            <w:tcW w:w="1540" w:type="dxa"/>
            <w:gridSpan w:val="3"/>
            <w:vAlign w:val="bottom"/>
          </w:tcPr>
          <w:p w:rsidR="0093338B" w:rsidRDefault="005240F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860" w:type="dxa"/>
            <w:gridSpan w:val="4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дезинсекции, дератизации;</w:t>
            </w:r>
          </w:p>
        </w:tc>
        <w:tc>
          <w:tcPr>
            <w:tcW w:w="9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инвентаря,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280" w:type="dxa"/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основные</w:t>
            </w:r>
          </w:p>
        </w:tc>
        <w:tc>
          <w:tcPr>
            <w:tcW w:w="1180" w:type="dxa"/>
            <w:gridSpan w:val="2"/>
            <w:vAlign w:val="bottom"/>
          </w:tcPr>
          <w:p w:rsidR="0093338B" w:rsidRDefault="005240F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</w:t>
            </w:r>
          </w:p>
        </w:tc>
        <w:tc>
          <w:tcPr>
            <w:tcW w:w="1300" w:type="dxa"/>
            <w:gridSpan w:val="2"/>
            <w:vAlign w:val="bottom"/>
          </w:tcPr>
          <w:p w:rsidR="0093338B" w:rsidRDefault="00524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инфекции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93338B">
        <w:trPr>
          <w:trHeight w:val="24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93338B" w:rsidRDefault="005240F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обеспечивать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</w:t>
            </w:r>
          </w:p>
        </w:tc>
        <w:tc>
          <w:tcPr>
            <w:tcW w:w="2460" w:type="dxa"/>
            <w:gridSpan w:val="3"/>
            <w:vAlign w:val="bottom"/>
          </w:tcPr>
          <w:p w:rsidR="0093338B" w:rsidRDefault="005240F5">
            <w:pPr>
              <w:spacing w:line="23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отравления;</w:t>
            </w: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660" w:type="dxa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требований</w:t>
            </w:r>
          </w:p>
        </w:tc>
        <w:tc>
          <w:tcPr>
            <w:tcW w:w="840" w:type="dxa"/>
            <w:vAlign w:val="bottom"/>
          </w:tcPr>
          <w:p w:rsidR="0093338B" w:rsidRDefault="00524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анализа,</w:t>
            </w:r>
          </w:p>
        </w:tc>
        <w:tc>
          <w:tcPr>
            <w:tcW w:w="1880" w:type="dxa"/>
            <w:gridSpan w:val="2"/>
            <w:vAlign w:val="bottom"/>
          </w:tcPr>
          <w:p w:rsidR="0093338B" w:rsidRDefault="005240F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возможные</w:t>
            </w:r>
          </w:p>
        </w:tc>
        <w:tc>
          <w:tcPr>
            <w:tcW w:w="580" w:type="dxa"/>
            <w:vAlign w:val="bottom"/>
          </w:tcPr>
          <w:p w:rsidR="0093338B" w:rsidRDefault="0093338B"/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источники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оценки и управления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опасными</w:t>
            </w:r>
          </w:p>
        </w:tc>
        <w:tc>
          <w:tcPr>
            <w:tcW w:w="2460" w:type="dxa"/>
            <w:gridSpan w:val="3"/>
            <w:vAlign w:val="bottom"/>
          </w:tcPr>
          <w:p w:rsidR="0093338B" w:rsidRDefault="005240F5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микробиологического</w:t>
            </w:r>
          </w:p>
        </w:tc>
        <w:tc>
          <w:tcPr>
            <w:tcW w:w="1300" w:type="dxa"/>
            <w:gridSpan w:val="2"/>
            <w:vAlign w:val="bottom"/>
          </w:tcPr>
          <w:p w:rsidR="0093338B" w:rsidRDefault="005240F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загрязнения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факторами</w:t>
            </w:r>
          </w:p>
        </w:tc>
        <w:tc>
          <w:tcPr>
            <w:tcW w:w="1220" w:type="dxa"/>
            <w:gridSpan w:val="2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(ХАССП)</w:t>
            </w:r>
          </w:p>
        </w:tc>
        <w:tc>
          <w:tcPr>
            <w:tcW w:w="3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</w:t>
            </w:r>
          </w:p>
        </w:tc>
        <w:tc>
          <w:tcPr>
            <w:tcW w:w="1280" w:type="dxa"/>
            <w:vAlign w:val="bottom"/>
          </w:tcPr>
          <w:p w:rsidR="0093338B" w:rsidRDefault="005240F5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процессе</w:t>
            </w:r>
          </w:p>
        </w:tc>
        <w:tc>
          <w:tcPr>
            <w:tcW w:w="2800" w:type="dxa"/>
            <w:gridSpan w:val="5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производства   кулинарной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выполнении работ;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280" w:type="dxa"/>
            <w:vAlign w:val="bottom"/>
          </w:tcPr>
          <w:p w:rsidR="0093338B" w:rsidRDefault="005240F5">
            <w:pPr>
              <w:spacing w:line="24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продукции</w:t>
            </w:r>
          </w:p>
        </w:tc>
        <w:tc>
          <w:tcPr>
            <w:tcW w:w="600" w:type="dxa"/>
            <w:vAlign w:val="bottom"/>
          </w:tcPr>
          <w:p w:rsidR="0093338B" w:rsidRDefault="0093338B"/>
        </w:tc>
        <w:tc>
          <w:tcPr>
            <w:tcW w:w="580" w:type="dxa"/>
            <w:vAlign w:val="bottom"/>
          </w:tcPr>
          <w:p w:rsidR="0093338B" w:rsidRDefault="0093338B"/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900" w:type="dxa"/>
            <w:vAlign w:val="bottom"/>
          </w:tcPr>
          <w:p w:rsidR="0093338B" w:rsidRDefault="0093338B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3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93338B" w:rsidRDefault="005240F5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готовить</w:t>
            </w:r>
          </w:p>
        </w:tc>
        <w:tc>
          <w:tcPr>
            <w:tcW w:w="84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растворы</w:t>
            </w:r>
          </w:p>
        </w:tc>
        <w:tc>
          <w:tcPr>
            <w:tcW w:w="40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2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методы  предотвращения порчи сырья</w:t>
            </w:r>
          </w:p>
        </w:tc>
      </w:tr>
      <w:tr w:rsidR="0093338B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500" w:type="dxa"/>
            <w:gridSpan w:val="2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дезинфицирующих   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моющих</w:t>
            </w:r>
          </w:p>
        </w:tc>
        <w:tc>
          <w:tcPr>
            <w:tcW w:w="2460" w:type="dxa"/>
            <w:gridSpan w:val="3"/>
            <w:vAlign w:val="bottom"/>
          </w:tcPr>
          <w:p w:rsidR="0093338B" w:rsidRDefault="005240F5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готовой продукции</w:t>
            </w:r>
          </w:p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900" w:type="dxa"/>
            <w:vAlign w:val="bottom"/>
          </w:tcPr>
          <w:p w:rsidR="0093338B" w:rsidRDefault="0093338B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средств;</w:t>
            </w:r>
          </w:p>
        </w:tc>
        <w:tc>
          <w:tcPr>
            <w:tcW w:w="8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загрязнения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280" w:type="dxa"/>
            <w:vAlign w:val="bottom"/>
          </w:tcPr>
          <w:p w:rsidR="0093338B" w:rsidRDefault="0093338B"/>
        </w:tc>
        <w:tc>
          <w:tcPr>
            <w:tcW w:w="600" w:type="dxa"/>
            <w:vAlign w:val="bottom"/>
          </w:tcPr>
          <w:p w:rsidR="0093338B" w:rsidRDefault="0093338B"/>
        </w:tc>
        <w:tc>
          <w:tcPr>
            <w:tcW w:w="580" w:type="dxa"/>
            <w:vAlign w:val="bottom"/>
          </w:tcPr>
          <w:p w:rsidR="0093338B" w:rsidRDefault="0093338B"/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900" w:type="dxa"/>
            <w:vAlign w:val="bottom"/>
          </w:tcPr>
          <w:p w:rsidR="0093338B" w:rsidRDefault="0093338B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93338B" w:rsidRDefault="005240F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проводить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органолептическую</w:t>
            </w:r>
          </w:p>
        </w:tc>
        <w:tc>
          <w:tcPr>
            <w:tcW w:w="128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500" w:type="dxa"/>
            <w:gridSpan w:val="2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оценку  безопасности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пищевого</w:t>
            </w:r>
          </w:p>
        </w:tc>
        <w:tc>
          <w:tcPr>
            <w:tcW w:w="1280" w:type="dxa"/>
            <w:vAlign w:val="bottom"/>
          </w:tcPr>
          <w:p w:rsidR="0093338B" w:rsidRDefault="0093338B"/>
        </w:tc>
        <w:tc>
          <w:tcPr>
            <w:tcW w:w="600" w:type="dxa"/>
            <w:vAlign w:val="bottom"/>
          </w:tcPr>
          <w:p w:rsidR="0093338B" w:rsidRDefault="0093338B"/>
        </w:tc>
        <w:tc>
          <w:tcPr>
            <w:tcW w:w="580" w:type="dxa"/>
            <w:vAlign w:val="bottom"/>
          </w:tcPr>
          <w:p w:rsidR="0093338B" w:rsidRDefault="0093338B"/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900" w:type="dxa"/>
            <w:vAlign w:val="bottom"/>
          </w:tcPr>
          <w:p w:rsidR="0093338B" w:rsidRDefault="0093338B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сырья и продуктов;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4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1.2-1.4,</w:t>
            </w:r>
          </w:p>
        </w:tc>
        <w:tc>
          <w:tcPr>
            <w:tcW w:w="1660" w:type="dxa"/>
            <w:vAlign w:val="bottom"/>
          </w:tcPr>
          <w:p w:rsidR="0093338B" w:rsidRDefault="005240F5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рассчитывать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энергетическую</w:t>
            </w:r>
          </w:p>
        </w:tc>
        <w:tc>
          <w:tcPr>
            <w:tcW w:w="40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пищевые вещества и их значение для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2.2-2.8,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ценность блюд;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организма человека;</w:t>
            </w: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4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3.2-3.6,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spacing w:line="24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рассчитывать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spacing w:line="24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суточный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</w:t>
            </w:r>
          </w:p>
        </w:tc>
        <w:tc>
          <w:tcPr>
            <w:tcW w:w="40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суточную норму потребности человека</w:t>
            </w:r>
          </w:p>
        </w:tc>
      </w:tr>
    </w:tbl>
    <w:p w:rsidR="0093338B" w:rsidRDefault="0093338B">
      <w:pPr>
        <w:sectPr w:rsidR="0093338B">
          <w:pgSz w:w="11900" w:h="16838"/>
          <w:pgMar w:top="1440" w:right="719" w:bottom="309" w:left="1320" w:header="0" w:footer="0" w:gutter="0"/>
          <w:cols w:space="720" w:equalWidth="0">
            <w:col w:w="9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340"/>
        <w:gridCol w:w="380"/>
        <w:gridCol w:w="540"/>
        <w:gridCol w:w="640"/>
        <w:gridCol w:w="440"/>
        <w:gridCol w:w="340"/>
        <w:gridCol w:w="1040"/>
        <w:gridCol w:w="260"/>
        <w:gridCol w:w="380"/>
        <w:gridCol w:w="460"/>
        <w:gridCol w:w="680"/>
        <w:gridCol w:w="800"/>
        <w:gridCol w:w="460"/>
      </w:tblGrid>
      <w:tr w:rsidR="0093338B">
        <w:trPr>
          <w:trHeight w:val="257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ПК 4.2-4.5,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энергии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3338B" w:rsidRDefault="005240F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</w:tcBorders>
            <w:vAlign w:val="bottom"/>
          </w:tcPr>
          <w:p w:rsidR="0093338B" w:rsidRDefault="005240F5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зависимости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от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</w:tcBorders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питательных веществах;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93338B" w:rsidRDefault="0093338B"/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5.2-5.5</w:t>
            </w:r>
          </w:p>
        </w:tc>
        <w:tc>
          <w:tcPr>
            <w:tcW w:w="1340" w:type="dxa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</w:t>
            </w: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энергетического</w:t>
            </w: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основные процессы обмена веществ в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обмена человека;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организме;</w:t>
            </w: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4" w:lineRule="exact"/>
              <w:ind w:right="1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составлять  рационы</w:t>
            </w:r>
            <w:proofErr w:type="gramEnd"/>
            <w:r>
              <w:rPr>
                <w:rFonts w:eastAsia="Times New Roman"/>
              </w:rPr>
              <w:t xml:space="preserve">  питания  для</w:t>
            </w:r>
          </w:p>
        </w:tc>
        <w:tc>
          <w:tcPr>
            <w:tcW w:w="2820" w:type="dxa"/>
            <w:gridSpan w:val="5"/>
            <w:vAlign w:val="bottom"/>
          </w:tcPr>
          <w:p w:rsidR="0093338B" w:rsidRDefault="005240F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суточный расход энергии;</w:t>
            </w:r>
          </w:p>
        </w:tc>
        <w:tc>
          <w:tcPr>
            <w:tcW w:w="8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</w:t>
            </w: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категорий</w:t>
            </w:r>
          </w:p>
        </w:tc>
        <w:tc>
          <w:tcPr>
            <w:tcW w:w="1040" w:type="dxa"/>
            <w:vAlign w:val="bottom"/>
          </w:tcPr>
          <w:p w:rsidR="0093338B" w:rsidRDefault="005240F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состав,</w:t>
            </w:r>
          </w:p>
        </w:tc>
        <w:tc>
          <w:tcPr>
            <w:tcW w:w="1780" w:type="dxa"/>
            <w:gridSpan w:val="4"/>
            <w:vAlign w:val="bottom"/>
          </w:tcPr>
          <w:p w:rsidR="0093338B" w:rsidRDefault="005240F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физиологическое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значение,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720" w:type="dxa"/>
            <w:gridSpan w:val="2"/>
            <w:vAlign w:val="bottom"/>
          </w:tcPr>
          <w:p w:rsidR="0093338B" w:rsidRDefault="00524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потребителей</w:t>
            </w:r>
          </w:p>
        </w:tc>
        <w:tc>
          <w:tcPr>
            <w:tcW w:w="540" w:type="dxa"/>
            <w:vAlign w:val="bottom"/>
          </w:tcPr>
          <w:p w:rsidR="0093338B" w:rsidRDefault="0093338B"/>
        </w:tc>
        <w:tc>
          <w:tcPr>
            <w:tcW w:w="640" w:type="dxa"/>
            <w:vAlign w:val="bottom"/>
          </w:tcPr>
          <w:p w:rsidR="0093338B" w:rsidRDefault="0093338B"/>
        </w:tc>
        <w:tc>
          <w:tcPr>
            <w:tcW w:w="440" w:type="dxa"/>
            <w:vAlign w:val="bottom"/>
          </w:tcPr>
          <w:p w:rsidR="0093338B" w:rsidRDefault="0093338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энергетическую  и  пищевую  ценность</w:t>
            </w:r>
          </w:p>
        </w:tc>
      </w:tr>
      <w:tr w:rsidR="0093338B">
        <w:trPr>
          <w:trHeight w:val="24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6"/>
            <w:vAlign w:val="bottom"/>
          </w:tcPr>
          <w:p w:rsidR="0093338B" w:rsidRDefault="005240F5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продуктов питания;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физико-химические изменения пищи в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340" w:type="dxa"/>
            <w:vAlign w:val="bottom"/>
          </w:tcPr>
          <w:p w:rsidR="0093338B" w:rsidRDefault="0093338B"/>
        </w:tc>
        <w:tc>
          <w:tcPr>
            <w:tcW w:w="380" w:type="dxa"/>
            <w:vAlign w:val="bottom"/>
          </w:tcPr>
          <w:p w:rsidR="0093338B" w:rsidRDefault="0093338B"/>
        </w:tc>
        <w:tc>
          <w:tcPr>
            <w:tcW w:w="540" w:type="dxa"/>
            <w:vAlign w:val="bottom"/>
          </w:tcPr>
          <w:p w:rsidR="0093338B" w:rsidRDefault="0093338B"/>
        </w:tc>
        <w:tc>
          <w:tcPr>
            <w:tcW w:w="640" w:type="dxa"/>
            <w:vAlign w:val="bottom"/>
          </w:tcPr>
          <w:p w:rsidR="0093338B" w:rsidRDefault="0093338B"/>
        </w:tc>
        <w:tc>
          <w:tcPr>
            <w:tcW w:w="440" w:type="dxa"/>
            <w:vAlign w:val="bottom"/>
          </w:tcPr>
          <w:p w:rsidR="0093338B" w:rsidRDefault="0093338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20" w:type="dxa"/>
            <w:gridSpan w:val="5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процессе пищеварения;</w:t>
            </w:r>
          </w:p>
        </w:tc>
        <w:tc>
          <w:tcPr>
            <w:tcW w:w="800" w:type="dxa"/>
            <w:vAlign w:val="bottom"/>
          </w:tcPr>
          <w:p w:rsidR="0093338B" w:rsidRDefault="0093338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усвояемость  пищи,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влияющие  на</w:t>
            </w:r>
            <w:proofErr w:type="gramEnd"/>
            <w:r>
              <w:rPr>
                <w:rFonts w:eastAsia="Times New Roman"/>
              </w:rPr>
              <w:t xml:space="preserve">  нее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340" w:type="dxa"/>
            <w:vAlign w:val="bottom"/>
          </w:tcPr>
          <w:p w:rsidR="0093338B" w:rsidRDefault="0093338B"/>
        </w:tc>
        <w:tc>
          <w:tcPr>
            <w:tcW w:w="380" w:type="dxa"/>
            <w:vAlign w:val="bottom"/>
          </w:tcPr>
          <w:p w:rsidR="0093338B" w:rsidRDefault="0093338B"/>
        </w:tc>
        <w:tc>
          <w:tcPr>
            <w:tcW w:w="540" w:type="dxa"/>
            <w:vAlign w:val="bottom"/>
          </w:tcPr>
          <w:p w:rsidR="0093338B" w:rsidRDefault="0093338B"/>
        </w:tc>
        <w:tc>
          <w:tcPr>
            <w:tcW w:w="640" w:type="dxa"/>
            <w:vAlign w:val="bottom"/>
          </w:tcPr>
          <w:p w:rsidR="0093338B" w:rsidRDefault="0093338B"/>
        </w:tc>
        <w:tc>
          <w:tcPr>
            <w:tcW w:w="440" w:type="dxa"/>
            <w:vAlign w:val="bottom"/>
          </w:tcPr>
          <w:p w:rsidR="0093338B" w:rsidRDefault="0093338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300" w:type="dxa"/>
            <w:gridSpan w:val="2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факторы;</w:t>
            </w:r>
          </w:p>
        </w:tc>
        <w:tc>
          <w:tcPr>
            <w:tcW w:w="380" w:type="dxa"/>
            <w:vAlign w:val="bottom"/>
          </w:tcPr>
          <w:p w:rsidR="0093338B" w:rsidRDefault="0093338B"/>
        </w:tc>
        <w:tc>
          <w:tcPr>
            <w:tcW w:w="460" w:type="dxa"/>
            <w:vAlign w:val="bottom"/>
          </w:tcPr>
          <w:p w:rsidR="0093338B" w:rsidRDefault="0093338B"/>
        </w:tc>
        <w:tc>
          <w:tcPr>
            <w:tcW w:w="680" w:type="dxa"/>
            <w:vAlign w:val="bottom"/>
          </w:tcPr>
          <w:p w:rsidR="0093338B" w:rsidRDefault="0093338B"/>
        </w:tc>
        <w:tc>
          <w:tcPr>
            <w:tcW w:w="800" w:type="dxa"/>
            <w:vAlign w:val="bottom"/>
          </w:tcPr>
          <w:p w:rsidR="0093338B" w:rsidRDefault="0093338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нормы</w:t>
            </w:r>
          </w:p>
        </w:tc>
        <w:tc>
          <w:tcPr>
            <w:tcW w:w="260" w:type="dxa"/>
            <w:vAlign w:val="bottom"/>
          </w:tcPr>
          <w:p w:rsidR="0093338B" w:rsidRDefault="00524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780" w:type="dxa"/>
            <w:gridSpan w:val="5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   рационального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сбалансированного</w:t>
            </w:r>
          </w:p>
        </w:tc>
        <w:tc>
          <w:tcPr>
            <w:tcW w:w="1480" w:type="dxa"/>
            <w:gridSpan w:val="2"/>
            <w:vAlign w:val="bottom"/>
          </w:tcPr>
          <w:p w:rsidR="0093338B" w:rsidRDefault="005240F5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340" w:type="dxa"/>
            <w:vAlign w:val="bottom"/>
          </w:tcPr>
          <w:p w:rsidR="0093338B" w:rsidRDefault="0093338B"/>
        </w:tc>
        <w:tc>
          <w:tcPr>
            <w:tcW w:w="380" w:type="dxa"/>
            <w:vAlign w:val="bottom"/>
          </w:tcPr>
          <w:p w:rsidR="0093338B" w:rsidRDefault="0093338B"/>
        </w:tc>
        <w:tc>
          <w:tcPr>
            <w:tcW w:w="540" w:type="dxa"/>
            <w:vAlign w:val="bottom"/>
          </w:tcPr>
          <w:p w:rsidR="0093338B" w:rsidRDefault="0093338B"/>
        </w:tc>
        <w:tc>
          <w:tcPr>
            <w:tcW w:w="640" w:type="dxa"/>
            <w:vAlign w:val="bottom"/>
          </w:tcPr>
          <w:p w:rsidR="0093338B" w:rsidRDefault="0093338B"/>
        </w:tc>
        <w:tc>
          <w:tcPr>
            <w:tcW w:w="440" w:type="dxa"/>
            <w:vAlign w:val="bottom"/>
          </w:tcPr>
          <w:p w:rsidR="0093338B" w:rsidRDefault="0093338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620" w:type="dxa"/>
            <w:gridSpan w:val="6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групп населения;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– назначение</w:t>
            </w:r>
          </w:p>
        </w:tc>
        <w:tc>
          <w:tcPr>
            <w:tcW w:w="1520" w:type="dxa"/>
            <w:gridSpan w:val="3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диетического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(лечебного)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340" w:type="dxa"/>
            <w:vAlign w:val="bottom"/>
          </w:tcPr>
          <w:p w:rsidR="0093338B" w:rsidRDefault="0093338B"/>
        </w:tc>
        <w:tc>
          <w:tcPr>
            <w:tcW w:w="380" w:type="dxa"/>
            <w:vAlign w:val="bottom"/>
          </w:tcPr>
          <w:p w:rsidR="0093338B" w:rsidRDefault="0093338B"/>
        </w:tc>
        <w:tc>
          <w:tcPr>
            <w:tcW w:w="540" w:type="dxa"/>
            <w:vAlign w:val="bottom"/>
          </w:tcPr>
          <w:p w:rsidR="0093338B" w:rsidRDefault="0093338B"/>
        </w:tc>
        <w:tc>
          <w:tcPr>
            <w:tcW w:w="640" w:type="dxa"/>
            <w:vAlign w:val="bottom"/>
          </w:tcPr>
          <w:p w:rsidR="0093338B" w:rsidRDefault="0093338B"/>
        </w:tc>
        <w:tc>
          <w:tcPr>
            <w:tcW w:w="440" w:type="dxa"/>
            <w:vAlign w:val="bottom"/>
          </w:tcPr>
          <w:p w:rsidR="0093338B" w:rsidRDefault="0093338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620" w:type="dxa"/>
            <w:gridSpan w:val="6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питания, характеристику диет;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6"/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методики составления рационов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01</w:t>
            </w:r>
          </w:p>
        </w:tc>
        <w:tc>
          <w:tcPr>
            <w:tcW w:w="1720" w:type="dxa"/>
            <w:gridSpan w:val="2"/>
            <w:vAlign w:val="bottom"/>
          </w:tcPr>
          <w:p w:rsidR="0093338B" w:rsidRDefault="005240F5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Распознавать</w:t>
            </w:r>
          </w:p>
        </w:tc>
        <w:tc>
          <w:tcPr>
            <w:tcW w:w="1180" w:type="dxa"/>
            <w:gridSpan w:val="2"/>
            <w:vAlign w:val="bottom"/>
          </w:tcPr>
          <w:p w:rsidR="0093338B" w:rsidRDefault="005240F5">
            <w:pPr>
              <w:spacing w:line="24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и/или</w:t>
            </w:r>
          </w:p>
        </w:tc>
        <w:tc>
          <w:tcPr>
            <w:tcW w:w="1680" w:type="dxa"/>
            <w:gridSpan w:val="3"/>
            <w:vAlign w:val="bottom"/>
          </w:tcPr>
          <w:p w:rsidR="0093338B" w:rsidRDefault="005240F5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Актуальный</w:t>
            </w:r>
          </w:p>
        </w:tc>
        <w:tc>
          <w:tcPr>
            <w:tcW w:w="1940" w:type="dxa"/>
            <w:gridSpan w:val="3"/>
            <w:vAlign w:val="bottom"/>
          </w:tcPr>
          <w:p w:rsidR="0093338B" w:rsidRDefault="005240F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проблему</w:t>
            </w:r>
          </w:p>
        </w:tc>
        <w:tc>
          <w:tcPr>
            <w:tcW w:w="380" w:type="dxa"/>
            <w:vAlign w:val="bottom"/>
          </w:tcPr>
          <w:p w:rsidR="0093338B" w:rsidRDefault="00524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профессиональном</w:t>
            </w: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   контекст,    в    котором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00" w:type="dxa"/>
            <w:gridSpan w:val="4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и/или социальном контексте.</w:t>
            </w:r>
          </w:p>
        </w:tc>
        <w:tc>
          <w:tcPr>
            <w:tcW w:w="440" w:type="dxa"/>
            <w:vAlign w:val="bottom"/>
          </w:tcPr>
          <w:p w:rsidR="0093338B" w:rsidRDefault="0093338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620" w:type="dxa"/>
            <w:gridSpan w:val="6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приходится работать и жить.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    задачу    и/или</w:t>
            </w: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источники информации и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6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проблему и выделять еѐ составные</w:t>
            </w: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ресурсы для решения задач и проблем в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части.</w:t>
            </w: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профессиональном  и/или  социальном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Правильно</w:t>
            </w:r>
          </w:p>
        </w:tc>
        <w:tc>
          <w:tcPr>
            <w:tcW w:w="1180" w:type="dxa"/>
            <w:gridSpan w:val="2"/>
            <w:vAlign w:val="bottom"/>
          </w:tcPr>
          <w:p w:rsidR="0093338B" w:rsidRDefault="005240F5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выявлять</w:t>
            </w: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00" w:type="dxa"/>
            <w:gridSpan w:val="2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контексте.</w:t>
            </w: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34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</w:t>
            </w:r>
          </w:p>
        </w:tc>
        <w:tc>
          <w:tcPr>
            <w:tcW w:w="920" w:type="dxa"/>
            <w:gridSpan w:val="2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искать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информацию,</w:t>
            </w:r>
          </w:p>
        </w:tc>
        <w:tc>
          <w:tcPr>
            <w:tcW w:w="1680" w:type="dxa"/>
            <w:gridSpan w:val="3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Алгоритмы</w:t>
            </w:r>
          </w:p>
        </w:tc>
        <w:tc>
          <w:tcPr>
            <w:tcW w:w="1940" w:type="dxa"/>
            <w:gridSpan w:val="3"/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  работ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необходимую  для</w:t>
            </w:r>
            <w:proofErr w:type="gramEnd"/>
            <w:r>
              <w:rPr>
                <w:rFonts w:eastAsia="Times New Roman"/>
              </w:rPr>
              <w:t xml:space="preserve">  решения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и смежных областях.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720" w:type="dxa"/>
            <w:gridSpan w:val="2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и/или проблемы.</w:t>
            </w:r>
          </w:p>
        </w:tc>
        <w:tc>
          <w:tcPr>
            <w:tcW w:w="540" w:type="dxa"/>
            <w:vAlign w:val="bottom"/>
          </w:tcPr>
          <w:p w:rsidR="0093338B" w:rsidRDefault="0093338B"/>
        </w:tc>
        <w:tc>
          <w:tcPr>
            <w:tcW w:w="640" w:type="dxa"/>
            <w:vAlign w:val="bottom"/>
          </w:tcPr>
          <w:p w:rsidR="0093338B" w:rsidRDefault="0093338B"/>
        </w:tc>
        <w:tc>
          <w:tcPr>
            <w:tcW w:w="440" w:type="dxa"/>
            <w:vAlign w:val="bottom"/>
          </w:tcPr>
          <w:p w:rsidR="0093338B" w:rsidRDefault="0093338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работы в профессиональной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Составить план действия.</w:t>
            </w: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смежных сферах.</w:t>
            </w:r>
          </w:p>
        </w:tc>
        <w:tc>
          <w:tcPr>
            <w:tcW w:w="6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</w:t>
            </w: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необходимые</w:t>
            </w: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Структура плана для решения задач.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34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ресурсы.</w:t>
            </w:r>
          </w:p>
        </w:tc>
        <w:tc>
          <w:tcPr>
            <w:tcW w:w="380" w:type="dxa"/>
            <w:vAlign w:val="bottom"/>
          </w:tcPr>
          <w:p w:rsidR="0093338B" w:rsidRDefault="0093338B"/>
        </w:tc>
        <w:tc>
          <w:tcPr>
            <w:tcW w:w="540" w:type="dxa"/>
            <w:vAlign w:val="bottom"/>
          </w:tcPr>
          <w:p w:rsidR="0093338B" w:rsidRDefault="0093338B"/>
        </w:tc>
        <w:tc>
          <w:tcPr>
            <w:tcW w:w="640" w:type="dxa"/>
            <w:vAlign w:val="bottom"/>
          </w:tcPr>
          <w:p w:rsidR="0093338B" w:rsidRDefault="0093338B"/>
        </w:tc>
        <w:tc>
          <w:tcPr>
            <w:tcW w:w="440" w:type="dxa"/>
            <w:vAlign w:val="bottom"/>
          </w:tcPr>
          <w:p w:rsidR="0093338B" w:rsidRDefault="0093338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300" w:type="dxa"/>
            <w:gridSpan w:val="2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Порядок</w:t>
            </w:r>
          </w:p>
        </w:tc>
        <w:tc>
          <w:tcPr>
            <w:tcW w:w="380" w:type="dxa"/>
            <w:vAlign w:val="bottom"/>
          </w:tcPr>
          <w:p w:rsidR="0093338B" w:rsidRDefault="0093338B"/>
        </w:tc>
        <w:tc>
          <w:tcPr>
            <w:tcW w:w="1140" w:type="dxa"/>
            <w:gridSpan w:val="2"/>
            <w:vAlign w:val="bottom"/>
          </w:tcPr>
          <w:p w:rsidR="0093338B" w:rsidRDefault="00524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оценки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Владеть  актуальными  методами</w:t>
            </w:r>
          </w:p>
        </w:tc>
        <w:tc>
          <w:tcPr>
            <w:tcW w:w="1040" w:type="dxa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2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93338B" w:rsidRDefault="00524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34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  в</w:t>
            </w:r>
          </w:p>
        </w:tc>
        <w:tc>
          <w:tcPr>
            <w:tcW w:w="2000" w:type="dxa"/>
            <w:gridSpan w:val="4"/>
            <w:vAlign w:val="bottom"/>
          </w:tcPr>
          <w:p w:rsidR="0093338B" w:rsidRDefault="005240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680" w:type="dxa"/>
            <w:gridSpan w:val="3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460" w:type="dxa"/>
            <w:vAlign w:val="bottom"/>
          </w:tcPr>
          <w:p w:rsidR="0093338B" w:rsidRDefault="0093338B"/>
        </w:tc>
        <w:tc>
          <w:tcPr>
            <w:tcW w:w="680" w:type="dxa"/>
            <w:vAlign w:val="bottom"/>
          </w:tcPr>
          <w:p w:rsidR="0093338B" w:rsidRDefault="0093338B"/>
        </w:tc>
        <w:tc>
          <w:tcPr>
            <w:tcW w:w="800" w:type="dxa"/>
            <w:vAlign w:val="bottom"/>
          </w:tcPr>
          <w:p w:rsidR="0093338B" w:rsidRDefault="0093338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смежных сферах.</w:t>
            </w: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6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Реализовать составленный план.</w:t>
            </w:r>
          </w:p>
        </w:tc>
        <w:tc>
          <w:tcPr>
            <w:tcW w:w="1040" w:type="dxa"/>
            <w:vAlign w:val="bottom"/>
          </w:tcPr>
          <w:p w:rsidR="0093338B" w:rsidRDefault="0093338B"/>
        </w:tc>
        <w:tc>
          <w:tcPr>
            <w:tcW w:w="260" w:type="dxa"/>
            <w:vAlign w:val="bottom"/>
          </w:tcPr>
          <w:p w:rsidR="0093338B" w:rsidRDefault="0093338B"/>
        </w:tc>
        <w:tc>
          <w:tcPr>
            <w:tcW w:w="380" w:type="dxa"/>
            <w:vAlign w:val="bottom"/>
          </w:tcPr>
          <w:p w:rsidR="0093338B" w:rsidRDefault="0093338B"/>
        </w:tc>
        <w:tc>
          <w:tcPr>
            <w:tcW w:w="460" w:type="dxa"/>
            <w:vAlign w:val="bottom"/>
          </w:tcPr>
          <w:p w:rsidR="0093338B" w:rsidRDefault="0093338B"/>
        </w:tc>
        <w:tc>
          <w:tcPr>
            <w:tcW w:w="680" w:type="dxa"/>
            <w:vAlign w:val="bottom"/>
          </w:tcPr>
          <w:p w:rsidR="0093338B" w:rsidRDefault="0093338B"/>
        </w:tc>
        <w:tc>
          <w:tcPr>
            <w:tcW w:w="800" w:type="dxa"/>
            <w:vAlign w:val="bottom"/>
          </w:tcPr>
          <w:p w:rsidR="0093338B" w:rsidRDefault="0093338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1180" w:type="dxa"/>
            <w:gridSpan w:val="2"/>
            <w:vAlign w:val="bottom"/>
          </w:tcPr>
          <w:p w:rsidR="0093338B" w:rsidRDefault="005240F5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результат</w:t>
            </w: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последствия</w:t>
            </w: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3338B" w:rsidRDefault="00524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своих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</w:t>
            </w:r>
          </w:p>
        </w:tc>
        <w:tc>
          <w:tcPr>
            <w:tcW w:w="10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6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proofErr w:type="gramStart"/>
            <w:r>
              <w:rPr>
                <w:rFonts w:eastAsia="Times New Roman"/>
              </w:rPr>
              <w:t>самостоятельно  или</w:t>
            </w:r>
            <w:proofErr w:type="gramEnd"/>
            <w:r>
              <w:rPr>
                <w:rFonts w:eastAsia="Times New Roman"/>
              </w:rPr>
              <w:t xml:space="preserve">  с  помощью</w:t>
            </w:r>
          </w:p>
        </w:tc>
        <w:tc>
          <w:tcPr>
            <w:tcW w:w="1040" w:type="dxa"/>
            <w:vAlign w:val="bottom"/>
          </w:tcPr>
          <w:p w:rsidR="0093338B" w:rsidRDefault="0093338B"/>
        </w:tc>
        <w:tc>
          <w:tcPr>
            <w:tcW w:w="260" w:type="dxa"/>
            <w:vAlign w:val="bottom"/>
          </w:tcPr>
          <w:p w:rsidR="0093338B" w:rsidRDefault="0093338B"/>
        </w:tc>
        <w:tc>
          <w:tcPr>
            <w:tcW w:w="380" w:type="dxa"/>
            <w:vAlign w:val="bottom"/>
          </w:tcPr>
          <w:p w:rsidR="0093338B" w:rsidRDefault="0093338B"/>
        </w:tc>
        <w:tc>
          <w:tcPr>
            <w:tcW w:w="460" w:type="dxa"/>
            <w:vAlign w:val="bottom"/>
          </w:tcPr>
          <w:p w:rsidR="0093338B" w:rsidRDefault="0093338B"/>
        </w:tc>
        <w:tc>
          <w:tcPr>
            <w:tcW w:w="680" w:type="dxa"/>
            <w:vAlign w:val="bottom"/>
          </w:tcPr>
          <w:p w:rsidR="0093338B" w:rsidRDefault="0093338B"/>
        </w:tc>
        <w:tc>
          <w:tcPr>
            <w:tcW w:w="800" w:type="dxa"/>
            <w:vAlign w:val="bottom"/>
          </w:tcPr>
          <w:p w:rsidR="0093338B" w:rsidRDefault="0093338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наставника).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4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02</w:t>
            </w:r>
          </w:p>
        </w:tc>
        <w:tc>
          <w:tcPr>
            <w:tcW w:w="1720" w:type="dxa"/>
            <w:gridSpan w:val="2"/>
            <w:vAlign w:val="bottom"/>
          </w:tcPr>
          <w:p w:rsidR="0093338B" w:rsidRDefault="005240F5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</w:t>
            </w:r>
          </w:p>
        </w:tc>
        <w:tc>
          <w:tcPr>
            <w:tcW w:w="1180" w:type="dxa"/>
            <w:gridSpan w:val="2"/>
            <w:vAlign w:val="bottom"/>
          </w:tcPr>
          <w:p w:rsidR="0093338B" w:rsidRDefault="005240F5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поиска</w:t>
            </w:r>
          </w:p>
        </w:tc>
        <w:tc>
          <w:tcPr>
            <w:tcW w:w="2140" w:type="dxa"/>
            <w:gridSpan w:val="4"/>
            <w:vAlign w:val="bottom"/>
          </w:tcPr>
          <w:p w:rsidR="0093338B" w:rsidRDefault="005240F5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Номенклатура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информационных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источников</w:t>
            </w: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93338B" w:rsidRDefault="005240F5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применяемых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720" w:type="dxa"/>
            <w:gridSpan w:val="2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</w:t>
            </w:r>
          </w:p>
        </w:tc>
        <w:tc>
          <w:tcPr>
            <w:tcW w:w="540" w:type="dxa"/>
            <w:vAlign w:val="bottom"/>
          </w:tcPr>
          <w:p w:rsidR="0093338B" w:rsidRDefault="0093338B"/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необходимые</w:t>
            </w:r>
          </w:p>
        </w:tc>
        <w:tc>
          <w:tcPr>
            <w:tcW w:w="3620" w:type="dxa"/>
            <w:gridSpan w:val="6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источники информации</w:t>
            </w: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</w:t>
            </w: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структурирования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gridSpan w:val="5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Планировать процесс поиска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  <w:tc>
          <w:tcPr>
            <w:tcW w:w="4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260" w:type="dxa"/>
            <w:gridSpan w:val="3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Структурировать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получаемую</w:t>
            </w:r>
          </w:p>
        </w:tc>
        <w:tc>
          <w:tcPr>
            <w:tcW w:w="1300" w:type="dxa"/>
            <w:gridSpan w:val="2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Формат</w:t>
            </w:r>
          </w:p>
        </w:tc>
        <w:tc>
          <w:tcPr>
            <w:tcW w:w="1520" w:type="dxa"/>
            <w:gridSpan w:val="3"/>
            <w:vAlign w:val="bottom"/>
          </w:tcPr>
          <w:p w:rsidR="0093338B" w:rsidRDefault="005240F5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оформления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</w:t>
            </w: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поиска информации</w:t>
            </w:r>
          </w:p>
        </w:tc>
        <w:tc>
          <w:tcPr>
            <w:tcW w:w="6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340" w:type="dxa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Выделять</w:t>
            </w:r>
          </w:p>
        </w:tc>
        <w:tc>
          <w:tcPr>
            <w:tcW w:w="2000" w:type="dxa"/>
            <w:gridSpan w:val="4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наиболее  значимое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040" w:type="dxa"/>
            <w:vAlign w:val="bottom"/>
          </w:tcPr>
          <w:p w:rsidR="0093338B" w:rsidRDefault="0093338B"/>
        </w:tc>
        <w:tc>
          <w:tcPr>
            <w:tcW w:w="260" w:type="dxa"/>
            <w:vAlign w:val="bottom"/>
          </w:tcPr>
          <w:p w:rsidR="0093338B" w:rsidRDefault="0093338B"/>
        </w:tc>
        <w:tc>
          <w:tcPr>
            <w:tcW w:w="380" w:type="dxa"/>
            <w:vAlign w:val="bottom"/>
          </w:tcPr>
          <w:p w:rsidR="0093338B" w:rsidRDefault="0093338B"/>
        </w:tc>
        <w:tc>
          <w:tcPr>
            <w:tcW w:w="460" w:type="dxa"/>
            <w:vAlign w:val="bottom"/>
          </w:tcPr>
          <w:p w:rsidR="0093338B" w:rsidRDefault="0093338B"/>
        </w:tc>
        <w:tc>
          <w:tcPr>
            <w:tcW w:w="680" w:type="dxa"/>
            <w:vAlign w:val="bottom"/>
          </w:tcPr>
          <w:p w:rsidR="0093338B" w:rsidRDefault="0093338B"/>
        </w:tc>
        <w:tc>
          <w:tcPr>
            <w:tcW w:w="800" w:type="dxa"/>
            <w:vAlign w:val="bottom"/>
          </w:tcPr>
          <w:p w:rsidR="0093338B" w:rsidRDefault="0093338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перечне информации</w:t>
            </w: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практическую</w:t>
            </w:r>
          </w:p>
        </w:tc>
        <w:tc>
          <w:tcPr>
            <w:tcW w:w="10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340" w:type="dxa"/>
            <w:gridSpan w:val="5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значимость результатов поиска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040" w:type="dxa"/>
            <w:vAlign w:val="bottom"/>
          </w:tcPr>
          <w:p w:rsidR="0093338B" w:rsidRDefault="0093338B"/>
        </w:tc>
        <w:tc>
          <w:tcPr>
            <w:tcW w:w="260" w:type="dxa"/>
            <w:vAlign w:val="bottom"/>
          </w:tcPr>
          <w:p w:rsidR="0093338B" w:rsidRDefault="0093338B"/>
        </w:tc>
        <w:tc>
          <w:tcPr>
            <w:tcW w:w="380" w:type="dxa"/>
            <w:vAlign w:val="bottom"/>
          </w:tcPr>
          <w:p w:rsidR="0093338B" w:rsidRDefault="0093338B"/>
        </w:tc>
        <w:tc>
          <w:tcPr>
            <w:tcW w:w="460" w:type="dxa"/>
            <w:vAlign w:val="bottom"/>
          </w:tcPr>
          <w:p w:rsidR="0093338B" w:rsidRDefault="0093338B"/>
        </w:tc>
        <w:tc>
          <w:tcPr>
            <w:tcW w:w="680" w:type="dxa"/>
            <w:vAlign w:val="bottom"/>
          </w:tcPr>
          <w:p w:rsidR="0093338B" w:rsidRDefault="0093338B"/>
        </w:tc>
        <w:tc>
          <w:tcPr>
            <w:tcW w:w="800" w:type="dxa"/>
            <w:vAlign w:val="bottom"/>
          </w:tcPr>
          <w:p w:rsidR="0093338B" w:rsidRDefault="0093338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340" w:type="dxa"/>
            <w:gridSpan w:val="5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Оформлять результаты поиска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4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03</w:t>
            </w:r>
          </w:p>
        </w:tc>
        <w:tc>
          <w:tcPr>
            <w:tcW w:w="1720" w:type="dxa"/>
            <w:gridSpan w:val="2"/>
            <w:vAlign w:val="bottom"/>
          </w:tcPr>
          <w:p w:rsidR="0093338B" w:rsidRDefault="005240F5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</w:t>
            </w: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актуальность</w:t>
            </w: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актуальной нормативно-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нормативно-правовой</w:t>
            </w: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правовой документации</w:t>
            </w:r>
          </w:p>
        </w:tc>
        <w:tc>
          <w:tcPr>
            <w:tcW w:w="8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6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документации в профессиональной</w:t>
            </w:r>
          </w:p>
        </w:tc>
        <w:tc>
          <w:tcPr>
            <w:tcW w:w="1680" w:type="dxa"/>
            <w:gridSpan w:val="3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Современная</w:t>
            </w:r>
          </w:p>
        </w:tc>
        <w:tc>
          <w:tcPr>
            <w:tcW w:w="460" w:type="dxa"/>
            <w:vAlign w:val="bottom"/>
          </w:tcPr>
          <w:p w:rsidR="0093338B" w:rsidRDefault="0093338B"/>
        </w:tc>
        <w:tc>
          <w:tcPr>
            <w:tcW w:w="1480" w:type="dxa"/>
            <w:gridSpan w:val="2"/>
            <w:vAlign w:val="bottom"/>
          </w:tcPr>
          <w:p w:rsidR="0093338B" w:rsidRDefault="005240F5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6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профессиональная терминология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Выстраивать</w:t>
            </w:r>
          </w:p>
        </w:tc>
        <w:tc>
          <w:tcPr>
            <w:tcW w:w="5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траектории</w:t>
            </w:r>
          </w:p>
        </w:tc>
        <w:tc>
          <w:tcPr>
            <w:tcW w:w="1680" w:type="dxa"/>
            <w:gridSpan w:val="3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Возможные</w:t>
            </w:r>
          </w:p>
        </w:tc>
        <w:tc>
          <w:tcPr>
            <w:tcW w:w="4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траектории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260" w:type="dxa"/>
            <w:gridSpan w:val="3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профессионального  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личностного</w:t>
            </w:r>
          </w:p>
        </w:tc>
        <w:tc>
          <w:tcPr>
            <w:tcW w:w="2140" w:type="dxa"/>
            <w:gridSpan w:val="4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профессионального</w:t>
            </w:r>
          </w:p>
        </w:tc>
        <w:tc>
          <w:tcPr>
            <w:tcW w:w="1480" w:type="dxa"/>
            <w:gridSpan w:val="2"/>
            <w:vAlign w:val="bottom"/>
          </w:tcPr>
          <w:p w:rsidR="0093338B" w:rsidRDefault="005240F5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93338B">
        <w:trPr>
          <w:trHeight w:val="25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самообразования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4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04</w:t>
            </w: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spacing w:line="24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Организовывать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работу</w:t>
            </w:r>
          </w:p>
        </w:tc>
        <w:tc>
          <w:tcPr>
            <w:tcW w:w="2820" w:type="dxa"/>
            <w:gridSpan w:val="5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spacing w:line="24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Психология коллектива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</w:tbl>
    <w:p w:rsidR="0093338B" w:rsidRDefault="0093338B">
      <w:pPr>
        <w:sectPr w:rsidR="0093338B">
          <w:pgSz w:w="11900" w:h="16838"/>
          <w:pgMar w:top="1091" w:right="979" w:bottom="175" w:left="1320" w:header="0" w:footer="0" w:gutter="0"/>
          <w:cols w:space="720" w:equalWidth="0">
            <w:col w:w="9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460"/>
        <w:gridCol w:w="240"/>
        <w:gridCol w:w="480"/>
        <w:gridCol w:w="160"/>
        <w:gridCol w:w="440"/>
        <w:gridCol w:w="400"/>
        <w:gridCol w:w="500"/>
        <w:gridCol w:w="1420"/>
        <w:gridCol w:w="640"/>
        <w:gridCol w:w="620"/>
        <w:gridCol w:w="840"/>
        <w:gridCol w:w="160"/>
        <w:gridCol w:w="400"/>
      </w:tblGrid>
      <w:tr w:rsidR="0093338B">
        <w:trPr>
          <w:trHeight w:val="257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340" w:type="dxa"/>
            <w:gridSpan w:val="4"/>
            <w:tcBorders>
              <w:top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 и команды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3338B" w:rsidRDefault="0093338B"/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93338B" w:rsidRDefault="0093338B"/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680" w:type="dxa"/>
            <w:gridSpan w:val="3"/>
            <w:tcBorders>
              <w:top w:val="single" w:sz="8" w:space="0" w:color="auto"/>
            </w:tcBorders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Психология личности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93338B" w:rsidRDefault="0093338B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93338B" w:rsidRDefault="0093338B"/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Взаимодействоватьс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коллегами,</w:t>
            </w:r>
          </w:p>
        </w:tc>
        <w:tc>
          <w:tcPr>
            <w:tcW w:w="3520" w:type="dxa"/>
            <w:gridSpan w:val="4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Основы проектной деятельности</w:t>
            </w: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780" w:type="dxa"/>
            <w:gridSpan w:val="5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руководством, клиентами.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05</w:t>
            </w:r>
          </w:p>
        </w:tc>
        <w:tc>
          <w:tcPr>
            <w:tcW w:w="1460" w:type="dxa"/>
            <w:vAlign w:val="bottom"/>
          </w:tcPr>
          <w:p w:rsidR="0093338B" w:rsidRDefault="005240F5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Излагать</w:t>
            </w:r>
          </w:p>
        </w:tc>
        <w:tc>
          <w:tcPr>
            <w:tcW w:w="720" w:type="dxa"/>
            <w:gridSpan w:val="2"/>
            <w:vAlign w:val="bottom"/>
          </w:tcPr>
          <w:p w:rsidR="0093338B" w:rsidRDefault="005240F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</w:t>
            </w: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93338B" w:rsidRDefault="005240F5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060" w:type="dxa"/>
            <w:gridSpan w:val="2"/>
            <w:vAlign w:val="bottom"/>
          </w:tcPr>
          <w:p w:rsidR="0093338B" w:rsidRDefault="005240F5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1460" w:type="dxa"/>
            <w:gridSpan w:val="2"/>
            <w:vAlign w:val="bottom"/>
          </w:tcPr>
          <w:p w:rsidR="0093338B" w:rsidRDefault="005240F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социального</w:t>
            </w: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государственном языке</w:t>
            </w: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культурного контекста</w:t>
            </w:r>
          </w:p>
        </w:tc>
        <w:tc>
          <w:tcPr>
            <w:tcW w:w="8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780" w:type="dxa"/>
            <w:gridSpan w:val="5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Оформлять документы</w:t>
            </w:r>
          </w:p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680" w:type="dxa"/>
            <w:gridSpan w:val="5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оформления документов.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6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3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06</w:t>
            </w:r>
          </w:p>
        </w:tc>
        <w:tc>
          <w:tcPr>
            <w:tcW w:w="1460" w:type="dxa"/>
            <w:vAlign w:val="bottom"/>
          </w:tcPr>
          <w:p w:rsidR="0093338B" w:rsidRDefault="005240F5">
            <w:pPr>
              <w:spacing w:line="23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Описывать</w:t>
            </w: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93338B" w:rsidRDefault="005240F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значимость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своей</w:t>
            </w:r>
          </w:p>
        </w:tc>
        <w:tc>
          <w:tcPr>
            <w:tcW w:w="1420" w:type="dxa"/>
            <w:vAlign w:val="bottom"/>
          </w:tcPr>
          <w:p w:rsidR="0093338B" w:rsidRDefault="005240F5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Сущность</w:t>
            </w: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профессии</w:t>
            </w: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патриотической позиции</w:t>
            </w:r>
          </w:p>
        </w:tc>
        <w:tc>
          <w:tcPr>
            <w:tcW w:w="8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700" w:type="dxa"/>
            <w:gridSpan w:val="2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Презентовать</w:t>
            </w:r>
          </w:p>
        </w:tc>
        <w:tc>
          <w:tcPr>
            <w:tcW w:w="480" w:type="dxa"/>
            <w:vAlign w:val="bottom"/>
          </w:tcPr>
          <w:p w:rsidR="0093338B" w:rsidRDefault="0093338B"/>
        </w:tc>
        <w:tc>
          <w:tcPr>
            <w:tcW w:w="160" w:type="dxa"/>
            <w:vAlign w:val="bottom"/>
          </w:tcPr>
          <w:p w:rsidR="0093338B" w:rsidRDefault="0093338B"/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структуру</w:t>
            </w:r>
          </w:p>
        </w:tc>
        <w:tc>
          <w:tcPr>
            <w:tcW w:w="3520" w:type="dxa"/>
            <w:gridSpan w:val="4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Общечеловеческие ценности</w:t>
            </w:r>
          </w:p>
        </w:tc>
        <w:tc>
          <w:tcPr>
            <w:tcW w:w="160" w:type="dxa"/>
            <w:vAlign w:val="bottom"/>
          </w:tcPr>
          <w:p w:rsidR="0093338B" w:rsidRDefault="0093338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 по</w:t>
            </w:r>
          </w:p>
        </w:tc>
        <w:tc>
          <w:tcPr>
            <w:tcW w:w="1420" w:type="dxa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1260" w:type="dxa"/>
            <w:gridSpan w:val="2"/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</w:t>
            </w:r>
          </w:p>
        </w:tc>
        <w:tc>
          <w:tcPr>
            <w:tcW w:w="840" w:type="dxa"/>
            <w:vAlign w:val="bottom"/>
          </w:tcPr>
          <w:p w:rsidR="0093338B" w:rsidRDefault="005240F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ходе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профессии</w:t>
            </w: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</w:tr>
      <w:tr w:rsidR="0093338B">
        <w:trPr>
          <w:trHeight w:val="25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07</w:t>
            </w:r>
          </w:p>
        </w:tc>
        <w:tc>
          <w:tcPr>
            <w:tcW w:w="1460" w:type="dxa"/>
            <w:vAlign w:val="bottom"/>
          </w:tcPr>
          <w:p w:rsidR="0093338B" w:rsidRDefault="005240F5">
            <w:pPr>
              <w:spacing w:line="23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Соблюдать</w:t>
            </w: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нормы</w:t>
            </w:r>
          </w:p>
        </w:tc>
        <w:tc>
          <w:tcPr>
            <w:tcW w:w="1420" w:type="dxa"/>
            <w:vAlign w:val="bottom"/>
          </w:tcPr>
          <w:p w:rsidR="0093338B" w:rsidRDefault="005240F5">
            <w:pPr>
              <w:spacing w:line="23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экологической</w:t>
            </w:r>
          </w:p>
        </w:tc>
      </w:tr>
      <w:tr w:rsidR="0093338B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180" w:type="dxa"/>
            <w:gridSpan w:val="6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экологической безопасности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20" w:type="dxa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640" w:type="dxa"/>
            <w:vAlign w:val="bottom"/>
          </w:tcPr>
          <w:p w:rsidR="0093338B" w:rsidRDefault="0093338B"/>
        </w:tc>
        <w:tc>
          <w:tcPr>
            <w:tcW w:w="620" w:type="dxa"/>
            <w:vAlign w:val="bottom"/>
          </w:tcPr>
          <w:p w:rsidR="0093338B" w:rsidRDefault="005240F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ведении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</w:t>
            </w:r>
          </w:p>
        </w:tc>
        <w:tc>
          <w:tcPr>
            <w:tcW w:w="4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направления</w:t>
            </w:r>
          </w:p>
        </w:tc>
        <w:tc>
          <w:tcPr>
            <w:tcW w:w="3520" w:type="dxa"/>
            <w:gridSpan w:val="4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</w:t>
            </w: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180" w:type="dxa"/>
            <w:gridSpan w:val="3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ресурсосбережения</w:t>
            </w:r>
          </w:p>
        </w:tc>
        <w:tc>
          <w:tcPr>
            <w:tcW w:w="160" w:type="dxa"/>
            <w:vAlign w:val="bottom"/>
          </w:tcPr>
          <w:p w:rsidR="0093338B" w:rsidRDefault="0093338B"/>
        </w:tc>
        <w:tc>
          <w:tcPr>
            <w:tcW w:w="440" w:type="dxa"/>
            <w:vAlign w:val="bottom"/>
          </w:tcPr>
          <w:p w:rsidR="0093338B" w:rsidRDefault="005240F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рамках</w:t>
            </w:r>
          </w:p>
        </w:tc>
        <w:tc>
          <w:tcPr>
            <w:tcW w:w="40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ресурсы задействованные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 по</w:t>
            </w:r>
          </w:p>
        </w:tc>
        <w:tc>
          <w:tcPr>
            <w:tcW w:w="3520" w:type="dxa"/>
            <w:gridSpan w:val="4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профессиональной деятельности</w:t>
            </w: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профессии</w:t>
            </w: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Пути</w:t>
            </w: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</w:t>
            </w:r>
          </w:p>
        </w:tc>
      </w:tr>
      <w:tr w:rsidR="0093338B">
        <w:trPr>
          <w:trHeight w:val="25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ресурсосбережения.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09</w:t>
            </w:r>
          </w:p>
        </w:tc>
        <w:tc>
          <w:tcPr>
            <w:tcW w:w="1460" w:type="dxa"/>
            <w:vAlign w:val="bottom"/>
          </w:tcPr>
          <w:p w:rsidR="0093338B" w:rsidRDefault="005240F5">
            <w:pPr>
              <w:spacing w:line="23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</w:t>
            </w: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</w:t>
            </w:r>
          </w:p>
        </w:tc>
        <w:tc>
          <w:tcPr>
            <w:tcW w:w="40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3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Современные средства и устройства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180" w:type="dxa"/>
            <w:gridSpan w:val="6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информационных   технологий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2060" w:type="dxa"/>
            <w:gridSpan w:val="2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информатизации</w:t>
            </w:r>
          </w:p>
        </w:tc>
        <w:tc>
          <w:tcPr>
            <w:tcW w:w="620" w:type="dxa"/>
            <w:vAlign w:val="bottom"/>
          </w:tcPr>
          <w:p w:rsidR="0093338B" w:rsidRDefault="0093338B"/>
        </w:tc>
        <w:tc>
          <w:tcPr>
            <w:tcW w:w="840" w:type="dxa"/>
            <w:vAlign w:val="bottom"/>
          </w:tcPr>
          <w:p w:rsidR="0093338B" w:rsidRDefault="0093338B"/>
        </w:tc>
        <w:tc>
          <w:tcPr>
            <w:tcW w:w="160" w:type="dxa"/>
            <w:vAlign w:val="bottom"/>
          </w:tcPr>
          <w:p w:rsidR="0093338B" w:rsidRDefault="0093338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 профессиональных задач</w:t>
            </w:r>
          </w:p>
        </w:tc>
        <w:tc>
          <w:tcPr>
            <w:tcW w:w="1420" w:type="dxa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Порядок</w:t>
            </w:r>
          </w:p>
        </w:tc>
        <w:tc>
          <w:tcPr>
            <w:tcW w:w="640" w:type="dxa"/>
            <w:vAlign w:val="bottom"/>
          </w:tcPr>
          <w:p w:rsidR="0093338B" w:rsidRDefault="005240F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1460" w:type="dxa"/>
            <w:gridSpan w:val="2"/>
            <w:vAlign w:val="bottom"/>
          </w:tcPr>
          <w:p w:rsidR="0093338B" w:rsidRDefault="005240F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применения</w:t>
            </w: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700" w:type="dxa"/>
            <w:gridSpan w:val="2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Использовать</w:t>
            </w:r>
          </w:p>
        </w:tc>
        <w:tc>
          <w:tcPr>
            <w:tcW w:w="480" w:type="dxa"/>
            <w:vAlign w:val="bottom"/>
          </w:tcPr>
          <w:p w:rsidR="0093338B" w:rsidRDefault="0093338B"/>
        </w:tc>
        <w:tc>
          <w:tcPr>
            <w:tcW w:w="160" w:type="dxa"/>
            <w:vAlign w:val="bottom"/>
          </w:tcPr>
          <w:p w:rsidR="0093338B" w:rsidRDefault="0093338B"/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современное</w:t>
            </w:r>
          </w:p>
        </w:tc>
        <w:tc>
          <w:tcPr>
            <w:tcW w:w="1420" w:type="dxa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программное</w:t>
            </w:r>
          </w:p>
        </w:tc>
        <w:tc>
          <w:tcPr>
            <w:tcW w:w="640" w:type="dxa"/>
            <w:vAlign w:val="bottom"/>
          </w:tcPr>
          <w:p w:rsidR="0093338B" w:rsidRDefault="0093338B"/>
        </w:tc>
        <w:tc>
          <w:tcPr>
            <w:tcW w:w="1460" w:type="dxa"/>
            <w:gridSpan w:val="2"/>
            <w:vAlign w:val="bottom"/>
          </w:tcPr>
          <w:p w:rsidR="0093338B" w:rsidRDefault="005240F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</w:t>
            </w:r>
          </w:p>
        </w:tc>
        <w:tc>
          <w:tcPr>
            <w:tcW w:w="160" w:type="dxa"/>
            <w:vAlign w:val="bottom"/>
          </w:tcPr>
          <w:p w:rsidR="0093338B" w:rsidRDefault="0093338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</w:tr>
      <w:tr w:rsidR="0093338B">
        <w:trPr>
          <w:trHeight w:val="25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780" w:type="dxa"/>
            <w:gridSpan w:val="5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программное обеспечение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520" w:type="dxa"/>
            <w:gridSpan w:val="4"/>
            <w:tcBorders>
              <w:bottom w:val="single" w:sz="8" w:space="0" w:color="auto"/>
            </w:tcBorders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профессиональ-ной</w:t>
            </w:r>
            <w:proofErr w:type="gramEnd"/>
            <w:r>
              <w:rPr>
                <w:rFonts w:eastAsia="Times New Roman"/>
              </w:rPr>
              <w:t xml:space="preserve"> деятельности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4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10</w:t>
            </w:r>
          </w:p>
        </w:tc>
        <w:tc>
          <w:tcPr>
            <w:tcW w:w="1460" w:type="dxa"/>
            <w:vAlign w:val="bottom"/>
          </w:tcPr>
          <w:p w:rsidR="0093338B" w:rsidRDefault="005240F5">
            <w:pPr>
              <w:spacing w:line="241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</w:t>
            </w:r>
          </w:p>
        </w:tc>
        <w:tc>
          <w:tcPr>
            <w:tcW w:w="720" w:type="dxa"/>
            <w:gridSpan w:val="2"/>
            <w:vAlign w:val="bottom"/>
          </w:tcPr>
          <w:p w:rsidR="0093338B" w:rsidRDefault="005240F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общий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  четко</w:t>
            </w:r>
          </w:p>
        </w:tc>
        <w:tc>
          <w:tcPr>
            <w:tcW w:w="1420" w:type="dxa"/>
            <w:vAlign w:val="bottom"/>
          </w:tcPr>
          <w:p w:rsidR="0093338B" w:rsidRDefault="005240F5">
            <w:pPr>
              <w:spacing w:line="241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1260" w:type="dxa"/>
            <w:gridSpan w:val="2"/>
            <w:vAlign w:val="bottom"/>
          </w:tcPr>
          <w:p w:rsidR="0093338B" w:rsidRDefault="005240F5">
            <w:pPr>
              <w:spacing w:line="24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построения</w:t>
            </w:r>
          </w:p>
        </w:tc>
        <w:tc>
          <w:tcPr>
            <w:tcW w:w="1000" w:type="dxa"/>
            <w:gridSpan w:val="2"/>
            <w:vAlign w:val="bottom"/>
          </w:tcPr>
          <w:p w:rsidR="0093338B" w:rsidRDefault="005240F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простых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произнесенных</w:t>
            </w:r>
          </w:p>
        </w:tc>
        <w:tc>
          <w:tcPr>
            <w:tcW w:w="1480" w:type="dxa"/>
            <w:gridSpan w:val="4"/>
            <w:vAlign w:val="bottom"/>
          </w:tcPr>
          <w:p w:rsidR="0093338B" w:rsidRDefault="00524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высказываний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420" w:type="dxa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сложных</w:t>
            </w:r>
          </w:p>
        </w:tc>
        <w:tc>
          <w:tcPr>
            <w:tcW w:w="2100" w:type="dxa"/>
            <w:gridSpan w:val="3"/>
            <w:vAlign w:val="bottom"/>
          </w:tcPr>
          <w:p w:rsidR="0093338B" w:rsidRDefault="005240F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предложений</w:t>
            </w: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известные темы (профессиональные</w:t>
            </w:r>
          </w:p>
        </w:tc>
        <w:tc>
          <w:tcPr>
            <w:tcW w:w="2680" w:type="dxa"/>
            <w:gridSpan w:val="3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профессиональные темы</w:t>
            </w:r>
          </w:p>
        </w:tc>
        <w:tc>
          <w:tcPr>
            <w:tcW w:w="8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6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бытовые),</w:t>
            </w:r>
          </w:p>
        </w:tc>
        <w:tc>
          <w:tcPr>
            <w:tcW w:w="240" w:type="dxa"/>
            <w:vAlign w:val="bottom"/>
          </w:tcPr>
          <w:p w:rsidR="0093338B" w:rsidRDefault="0093338B"/>
        </w:tc>
        <w:tc>
          <w:tcPr>
            <w:tcW w:w="480" w:type="dxa"/>
            <w:vAlign w:val="bottom"/>
          </w:tcPr>
          <w:p w:rsidR="0093338B" w:rsidRDefault="0093338B"/>
        </w:tc>
        <w:tc>
          <w:tcPr>
            <w:tcW w:w="160" w:type="dxa"/>
            <w:vAlign w:val="bottom"/>
          </w:tcPr>
          <w:p w:rsidR="0093338B" w:rsidRDefault="0093338B"/>
        </w:tc>
        <w:tc>
          <w:tcPr>
            <w:tcW w:w="440" w:type="dxa"/>
            <w:vAlign w:val="bottom"/>
          </w:tcPr>
          <w:p w:rsidR="0093338B" w:rsidRDefault="0093338B"/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20" w:type="dxa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</w:t>
            </w: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общеупотребительные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</w:t>
            </w:r>
          </w:p>
        </w:tc>
        <w:tc>
          <w:tcPr>
            <w:tcW w:w="720" w:type="dxa"/>
            <w:gridSpan w:val="2"/>
            <w:vAlign w:val="bottom"/>
          </w:tcPr>
          <w:p w:rsidR="0093338B" w:rsidRDefault="005240F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тексты</w:t>
            </w: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5240F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базовые</w:t>
            </w:r>
          </w:p>
        </w:tc>
        <w:tc>
          <w:tcPr>
            <w:tcW w:w="40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глаголы  (</w:t>
            </w:r>
            <w:proofErr w:type="gramEnd"/>
            <w:r>
              <w:rPr>
                <w:rFonts w:eastAsia="Times New Roman"/>
              </w:rPr>
              <w:t>бытовая  и  профессиональная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780" w:type="dxa"/>
            <w:gridSpan w:val="5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профессиональные темы</w:t>
            </w:r>
          </w:p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20" w:type="dxa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лексика)</w:t>
            </w:r>
          </w:p>
        </w:tc>
        <w:tc>
          <w:tcPr>
            <w:tcW w:w="640" w:type="dxa"/>
            <w:vAlign w:val="bottom"/>
          </w:tcPr>
          <w:p w:rsidR="0093338B" w:rsidRDefault="0093338B"/>
        </w:tc>
        <w:tc>
          <w:tcPr>
            <w:tcW w:w="620" w:type="dxa"/>
            <w:vAlign w:val="bottom"/>
          </w:tcPr>
          <w:p w:rsidR="0093338B" w:rsidRDefault="0093338B"/>
        </w:tc>
        <w:tc>
          <w:tcPr>
            <w:tcW w:w="840" w:type="dxa"/>
            <w:vAlign w:val="bottom"/>
          </w:tcPr>
          <w:p w:rsidR="0093338B" w:rsidRDefault="0093338B"/>
        </w:tc>
        <w:tc>
          <w:tcPr>
            <w:tcW w:w="160" w:type="dxa"/>
            <w:vAlign w:val="bottom"/>
          </w:tcPr>
          <w:p w:rsidR="0093338B" w:rsidRDefault="0093338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участвовать</w:t>
            </w:r>
          </w:p>
        </w:tc>
        <w:tc>
          <w:tcPr>
            <w:tcW w:w="48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000" w:type="dxa"/>
            <w:gridSpan w:val="3"/>
            <w:vAlign w:val="bottom"/>
          </w:tcPr>
          <w:p w:rsidR="0093338B" w:rsidRDefault="00524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диалогах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680" w:type="dxa"/>
            <w:gridSpan w:val="3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минимум,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относящийся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знакомые</w:t>
            </w: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93338B" w:rsidRDefault="00524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общие</w:t>
            </w: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080" w:type="dxa"/>
            <w:gridSpan w:val="6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  описанию   предметов,   средств   и</w:t>
            </w: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780" w:type="dxa"/>
            <w:gridSpan w:val="5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профессиональные темы</w:t>
            </w:r>
          </w:p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20" w:type="dxa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процессов</w:t>
            </w:r>
          </w:p>
        </w:tc>
        <w:tc>
          <w:tcPr>
            <w:tcW w:w="640" w:type="dxa"/>
            <w:vAlign w:val="bottom"/>
          </w:tcPr>
          <w:p w:rsidR="0093338B" w:rsidRDefault="0093338B"/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 простые высказывания о</w:t>
            </w:r>
          </w:p>
        </w:tc>
        <w:tc>
          <w:tcPr>
            <w:tcW w:w="1420" w:type="dxa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себе  и</w:t>
            </w:r>
            <w:proofErr w:type="gramEnd"/>
            <w:r>
              <w:rPr>
                <w:rFonts w:eastAsia="Times New Roman"/>
              </w:rPr>
              <w:t xml:space="preserve">  о  своей  профессиональной</w:t>
            </w:r>
          </w:p>
        </w:tc>
        <w:tc>
          <w:tcPr>
            <w:tcW w:w="3520" w:type="dxa"/>
            <w:gridSpan w:val="4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произношения</w:t>
            </w:r>
          </w:p>
        </w:tc>
        <w:tc>
          <w:tcPr>
            <w:tcW w:w="160" w:type="dxa"/>
            <w:vAlign w:val="bottom"/>
          </w:tcPr>
          <w:p w:rsidR="0093338B" w:rsidRDefault="0093338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93338B" w:rsidRDefault="00524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1260" w:type="dxa"/>
            <w:gridSpan w:val="2"/>
            <w:vAlign w:val="bottom"/>
          </w:tcPr>
          <w:p w:rsidR="0093338B" w:rsidRDefault="005240F5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чтения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</w:t>
            </w: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кратко</w:t>
            </w:r>
          </w:p>
        </w:tc>
        <w:tc>
          <w:tcPr>
            <w:tcW w:w="1720" w:type="dxa"/>
            <w:gridSpan w:val="5"/>
            <w:vAlign w:val="bottom"/>
          </w:tcPr>
          <w:p w:rsidR="0093338B" w:rsidRDefault="005240F5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обосновывать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520" w:type="dxa"/>
            <w:gridSpan w:val="4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направленности</w:t>
            </w: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3680" w:type="dxa"/>
            <w:gridSpan w:val="7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объяснить свои действия (текущие</w:t>
            </w:r>
          </w:p>
        </w:tc>
        <w:tc>
          <w:tcPr>
            <w:tcW w:w="1420" w:type="dxa"/>
            <w:vAlign w:val="bottom"/>
          </w:tcPr>
          <w:p w:rsidR="0093338B" w:rsidRDefault="0093338B"/>
        </w:tc>
        <w:tc>
          <w:tcPr>
            <w:tcW w:w="640" w:type="dxa"/>
            <w:vAlign w:val="bottom"/>
          </w:tcPr>
          <w:p w:rsidR="0093338B" w:rsidRDefault="0093338B"/>
        </w:tc>
        <w:tc>
          <w:tcPr>
            <w:tcW w:w="620" w:type="dxa"/>
            <w:vAlign w:val="bottom"/>
          </w:tcPr>
          <w:p w:rsidR="0093338B" w:rsidRDefault="0093338B"/>
        </w:tc>
        <w:tc>
          <w:tcPr>
            <w:tcW w:w="840" w:type="dxa"/>
            <w:vAlign w:val="bottom"/>
          </w:tcPr>
          <w:p w:rsidR="0093338B" w:rsidRDefault="0093338B"/>
        </w:tc>
        <w:tc>
          <w:tcPr>
            <w:tcW w:w="160" w:type="dxa"/>
            <w:vAlign w:val="bottom"/>
          </w:tcPr>
          <w:p w:rsidR="0093338B" w:rsidRDefault="0093338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планируемые)</w:t>
            </w:r>
          </w:p>
        </w:tc>
        <w:tc>
          <w:tcPr>
            <w:tcW w:w="4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60" w:type="dxa"/>
            <w:vAlign w:val="bottom"/>
          </w:tcPr>
          <w:p w:rsidR="0093338B" w:rsidRDefault="00524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писать</w:t>
            </w:r>
          </w:p>
        </w:tc>
        <w:tc>
          <w:tcPr>
            <w:tcW w:w="880" w:type="dxa"/>
            <w:gridSpan w:val="3"/>
            <w:vAlign w:val="bottom"/>
          </w:tcPr>
          <w:p w:rsidR="0093338B" w:rsidRDefault="005240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простые</w:t>
            </w:r>
          </w:p>
        </w:tc>
        <w:tc>
          <w:tcPr>
            <w:tcW w:w="440" w:type="dxa"/>
            <w:vAlign w:val="bottom"/>
          </w:tcPr>
          <w:p w:rsidR="0093338B" w:rsidRDefault="0093338B"/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связные</w:t>
            </w:r>
          </w:p>
        </w:tc>
        <w:tc>
          <w:tcPr>
            <w:tcW w:w="1420" w:type="dxa"/>
            <w:vAlign w:val="bottom"/>
          </w:tcPr>
          <w:p w:rsidR="0093338B" w:rsidRDefault="0093338B"/>
        </w:tc>
        <w:tc>
          <w:tcPr>
            <w:tcW w:w="640" w:type="dxa"/>
            <w:vAlign w:val="bottom"/>
          </w:tcPr>
          <w:p w:rsidR="0093338B" w:rsidRDefault="0093338B"/>
        </w:tc>
        <w:tc>
          <w:tcPr>
            <w:tcW w:w="620" w:type="dxa"/>
            <w:vAlign w:val="bottom"/>
          </w:tcPr>
          <w:p w:rsidR="0093338B" w:rsidRDefault="0093338B"/>
        </w:tc>
        <w:tc>
          <w:tcPr>
            <w:tcW w:w="840" w:type="dxa"/>
            <w:vAlign w:val="bottom"/>
          </w:tcPr>
          <w:p w:rsidR="0093338B" w:rsidRDefault="0093338B"/>
        </w:tc>
        <w:tc>
          <w:tcPr>
            <w:tcW w:w="160" w:type="dxa"/>
            <w:vAlign w:val="bottom"/>
          </w:tcPr>
          <w:p w:rsidR="0093338B" w:rsidRDefault="0093338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сообщения</w:t>
            </w:r>
          </w:p>
        </w:tc>
        <w:tc>
          <w:tcPr>
            <w:tcW w:w="240" w:type="dxa"/>
            <w:vAlign w:val="bottom"/>
          </w:tcPr>
          <w:p w:rsidR="0093338B" w:rsidRDefault="00524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480" w:type="dxa"/>
            <w:gridSpan w:val="4"/>
            <w:vAlign w:val="bottom"/>
          </w:tcPr>
          <w:p w:rsidR="0093338B" w:rsidRDefault="00524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знакомые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</w:t>
            </w:r>
          </w:p>
        </w:tc>
        <w:tc>
          <w:tcPr>
            <w:tcW w:w="14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интересующие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профессиональные</w:t>
            </w:r>
          </w:p>
        </w:tc>
        <w:tc>
          <w:tcPr>
            <w:tcW w:w="14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 w:rsidTr="007752B2">
        <w:trPr>
          <w:trHeight w:val="258"/>
        </w:trPr>
        <w:tc>
          <w:tcPr>
            <w:tcW w:w="1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60" w:type="dxa"/>
            <w:tcBorders>
              <w:bottom w:val="single" w:sz="4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темы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vAlign w:val="bottom"/>
          </w:tcPr>
          <w:p w:rsidR="0093338B" w:rsidRDefault="0093338B"/>
        </w:tc>
        <w:tc>
          <w:tcPr>
            <w:tcW w:w="480" w:type="dxa"/>
            <w:tcBorders>
              <w:bottom w:val="single" w:sz="4" w:space="0" w:color="auto"/>
            </w:tcBorders>
            <w:vAlign w:val="bottom"/>
          </w:tcPr>
          <w:p w:rsidR="0093338B" w:rsidRDefault="0093338B"/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93338B" w:rsidRDefault="0093338B"/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:rsidR="0093338B" w:rsidRDefault="0093338B"/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93338B" w:rsidRDefault="0093338B"/>
        </w:tc>
        <w:tc>
          <w:tcPr>
            <w:tcW w:w="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1420" w:type="dxa"/>
            <w:tcBorders>
              <w:bottom w:val="single" w:sz="4" w:space="0" w:color="auto"/>
            </w:tcBorders>
            <w:vAlign w:val="bottom"/>
          </w:tcPr>
          <w:p w:rsidR="0093338B" w:rsidRDefault="0093338B"/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93338B" w:rsidRDefault="0093338B"/>
        </w:tc>
        <w:tc>
          <w:tcPr>
            <w:tcW w:w="620" w:type="dxa"/>
            <w:tcBorders>
              <w:bottom w:val="single" w:sz="4" w:space="0" w:color="auto"/>
            </w:tcBorders>
            <w:vAlign w:val="bottom"/>
          </w:tcPr>
          <w:p w:rsidR="0093338B" w:rsidRDefault="0093338B"/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93338B" w:rsidRDefault="0093338B"/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93338B" w:rsidRDefault="0093338B"/>
        </w:tc>
        <w:tc>
          <w:tcPr>
            <w:tcW w:w="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  <w:tr w:rsidR="007752B2" w:rsidTr="007752B2">
        <w:trPr>
          <w:trHeight w:val="774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52B2" w:rsidRDefault="007752B2"/>
          <w:p w:rsidR="007752B2" w:rsidRDefault="007752B2">
            <w:r>
              <w:rPr>
                <w:rFonts w:eastAsia="Times New Roman"/>
              </w:rPr>
              <w:t>ОК 10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52B2" w:rsidRDefault="007752B2">
            <w:r>
              <w:rPr>
                <w:rFonts w:eastAsia="Times New Roman"/>
              </w:rPr>
              <w:t>Планировать предпринимательскую деятельность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52B2" w:rsidRDefault="007752B2" w:rsidP="007752B2">
            <w:pPr>
              <w:spacing w:line="235" w:lineRule="exact"/>
              <w:ind w:left="4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Сущность  гражданской</w:t>
            </w:r>
            <w:proofErr w:type="gramEnd"/>
          </w:p>
          <w:p w:rsidR="007752B2" w:rsidRDefault="007752B2" w:rsidP="00F30D59">
            <w:r>
              <w:rPr>
                <w:rFonts w:eastAsia="Times New Roman"/>
              </w:rPr>
              <w:t>патриотической позиции</w:t>
            </w:r>
          </w:p>
        </w:tc>
      </w:tr>
    </w:tbl>
    <w:p w:rsidR="0093338B" w:rsidRDefault="0093338B"/>
    <w:tbl>
      <w:tblPr>
        <w:tblW w:w="10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1"/>
        <w:gridCol w:w="2978"/>
      </w:tblGrid>
      <w:tr w:rsidR="002D77B5" w:rsidRPr="002D77B5" w:rsidTr="007A3A4F">
        <w:trPr>
          <w:cantSplit/>
          <w:trHeight w:hRule="exact" w:val="835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widowControl w:val="0"/>
              <w:spacing w:before="6" w:line="237" w:lineRule="auto"/>
              <w:ind w:left="1722" w:right="1626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ичнос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2D77B5">
              <w:rPr>
                <w:rFonts w:eastAsia="Times New Roman"/>
                <w:b/>
                <w:bCs/>
                <w:color w:val="000000"/>
                <w:spacing w:val="37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ии</w:t>
            </w:r>
            <w:r w:rsidRPr="002D77B5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2D77B5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2D77B5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2D77B5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D77B5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с</w:t>
            </w:r>
            <w:r w:rsidRPr="002D77B5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D77B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риптор</w:t>
            </w:r>
            <w:r w:rsidRPr="002D77B5"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2D77B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widowControl w:val="0"/>
              <w:spacing w:before="6"/>
              <w:ind w:left="181" w:right="8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од 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2D77B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али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2D77B5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2D77B5" w:rsidRPr="002D77B5" w:rsidTr="007A3A4F">
        <w:trPr>
          <w:cantSplit/>
          <w:trHeight w:hRule="exact" w:val="287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widowControl w:val="0"/>
              <w:spacing w:before="11"/>
              <w:ind w:left="3707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вы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СПО</w:t>
            </w:r>
          </w:p>
        </w:tc>
      </w:tr>
      <w:tr w:rsidR="002D77B5" w:rsidRPr="002D77B5" w:rsidTr="007A3A4F">
        <w:trPr>
          <w:cantSplit/>
          <w:trHeight w:hRule="exact" w:val="40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</w:rPr>
            </w:pPr>
            <w:r w:rsidRPr="002D77B5">
              <w:rPr>
                <w:rFonts w:eastAsia="Calibri"/>
              </w:rPr>
              <w:t>Осознающий себя гражданином и защитником великой страны.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widowControl w:val="0"/>
              <w:spacing w:before="68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</w:t>
            </w:r>
          </w:p>
        </w:tc>
      </w:tr>
      <w:tr w:rsidR="002D77B5" w:rsidRPr="002D77B5" w:rsidTr="007A3A4F">
        <w:trPr>
          <w:cantSplit/>
          <w:trHeight w:hRule="exact" w:val="16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</w:rPr>
            </w:pPr>
            <w:r w:rsidRPr="002D77B5">
              <w:rPr>
                <w:rFonts w:eastAsia="Calibri"/>
              </w:rPr>
              <w:lastRenderedPageBreak/>
              <w:t>Проявляющий активную гражданскую позицию, демонстрирующий приверженность принципам честности, порядочности, открытости, экономически</w:t>
            </w:r>
            <w:r w:rsidRPr="002D77B5">
              <w:rPr>
                <w:rFonts w:eastAsia="Calibri"/>
              </w:rPr>
              <w:tab/>
              <w:t>активный</w:t>
            </w:r>
            <w:r w:rsidRPr="002D77B5">
              <w:rPr>
                <w:rFonts w:eastAsia="Calibri"/>
              </w:rPr>
              <w:tab/>
              <w:t>и</w:t>
            </w:r>
            <w:r w:rsidRPr="002D77B5">
              <w:rPr>
                <w:rFonts w:eastAsia="Calibri"/>
              </w:rPr>
              <w:tab/>
              <w:t>участвующий</w:t>
            </w:r>
            <w:r w:rsidRPr="002D77B5">
              <w:rPr>
                <w:rFonts w:eastAsia="Calibri"/>
              </w:rPr>
              <w:tab/>
              <w:t>в</w:t>
            </w:r>
            <w:r w:rsidRPr="002D77B5">
              <w:rPr>
                <w:rFonts w:eastAsia="Calibri"/>
              </w:rPr>
              <w:tab/>
              <w:t>студенческом</w:t>
            </w:r>
            <w:r w:rsidRPr="002D77B5">
              <w:rPr>
                <w:rFonts w:eastAsia="Calibri"/>
              </w:rPr>
              <w:tab/>
              <w:t>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77B5" w:rsidRPr="002D77B5" w:rsidRDefault="002D77B5" w:rsidP="002D77B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77B5" w:rsidRPr="002D77B5" w:rsidRDefault="002D77B5" w:rsidP="002D77B5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D77B5" w:rsidRPr="002D77B5" w:rsidRDefault="002D77B5" w:rsidP="002D77B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</w:t>
            </w:r>
          </w:p>
        </w:tc>
      </w:tr>
      <w:tr w:rsidR="002D77B5" w:rsidRPr="002D77B5" w:rsidTr="007A3A4F">
        <w:trPr>
          <w:cantSplit/>
          <w:trHeight w:hRule="exact" w:val="15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</w:rPr>
            </w:pPr>
            <w:r w:rsidRPr="002D77B5">
              <w:rPr>
                <w:rFonts w:eastAsia="Calibri"/>
              </w:rPr>
              <w:t>Соблюдающий</w:t>
            </w:r>
            <w:r w:rsidRPr="002D77B5">
              <w:rPr>
                <w:rFonts w:eastAsia="Calibri"/>
              </w:rPr>
              <w:tab/>
              <w:t>нормы</w:t>
            </w:r>
            <w:r w:rsidRPr="002D77B5">
              <w:rPr>
                <w:rFonts w:eastAsia="Calibri"/>
              </w:rPr>
              <w:tab/>
              <w:t>правопорядка,</w:t>
            </w:r>
            <w:r w:rsidRPr="002D77B5">
              <w:rPr>
                <w:rFonts w:eastAsia="Calibri"/>
              </w:rPr>
              <w:tab/>
              <w:t>следующий</w:t>
            </w:r>
            <w:r w:rsidRPr="002D77B5">
              <w:rPr>
                <w:rFonts w:eastAsia="Calibri"/>
              </w:rPr>
              <w:tab/>
              <w:t>идеалам гражданского общества, обеспечения безопасности, прав и свобод граждан</w:t>
            </w:r>
            <w:r w:rsidRPr="002D77B5">
              <w:rPr>
                <w:rFonts w:eastAsia="Calibri"/>
              </w:rPr>
              <w:tab/>
              <w:t>России.     Лояльный</w:t>
            </w:r>
            <w:r w:rsidRPr="002D77B5">
              <w:rPr>
                <w:rFonts w:eastAsia="Calibri"/>
              </w:rPr>
              <w:tab/>
              <w:t>к</w:t>
            </w:r>
            <w:r w:rsidRPr="002D77B5">
              <w:rPr>
                <w:rFonts w:eastAsia="Calibri"/>
              </w:rPr>
              <w:tab/>
              <w:t>установкам</w:t>
            </w:r>
            <w:r w:rsidRPr="002D77B5">
              <w:rPr>
                <w:rFonts w:eastAsia="Calibri"/>
              </w:rPr>
              <w:tab/>
              <w:t>и</w:t>
            </w:r>
            <w:r w:rsidRPr="002D77B5">
              <w:rPr>
                <w:rFonts w:eastAsia="Calibri"/>
              </w:rPr>
              <w:tab/>
              <w:t xml:space="preserve">проявлениям представителей </w:t>
            </w:r>
            <w:proofErr w:type="gramStart"/>
            <w:r w:rsidRPr="002D77B5">
              <w:rPr>
                <w:rFonts w:eastAsia="Calibri"/>
              </w:rPr>
              <w:t xml:space="preserve">субкультур,   </w:t>
            </w:r>
            <w:proofErr w:type="gramEnd"/>
            <w:r w:rsidRPr="002D77B5">
              <w:rPr>
                <w:rFonts w:eastAsia="Calibri"/>
              </w:rPr>
              <w:t xml:space="preserve">   отличающий     их     от     групп</w:t>
            </w:r>
            <w:r w:rsidRPr="002D77B5">
              <w:rPr>
                <w:rFonts w:eastAsia="Calibri"/>
              </w:rPr>
              <w:tab/>
              <w:t>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77B5" w:rsidRPr="002D77B5" w:rsidRDefault="002D77B5" w:rsidP="002D77B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77B5" w:rsidRPr="002D77B5" w:rsidRDefault="002D77B5" w:rsidP="002D77B5">
            <w:pPr>
              <w:spacing w:after="11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77B5" w:rsidRPr="002D77B5" w:rsidRDefault="002D77B5" w:rsidP="002D77B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3</w:t>
            </w:r>
          </w:p>
        </w:tc>
      </w:tr>
      <w:tr w:rsidR="002D77B5" w:rsidRPr="002D77B5" w:rsidTr="007A3A4F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</w:rPr>
            </w:pPr>
            <w:r w:rsidRPr="002D77B5">
              <w:rPr>
                <w:rFonts w:eastAsia="Calibri"/>
              </w:rPr>
              <w:t>Проявляющий и демонстрирующий уважение к людям труда, осознающий ценность</w:t>
            </w:r>
            <w:r w:rsidRPr="002D77B5">
              <w:rPr>
                <w:rFonts w:eastAsia="Calibri"/>
              </w:rPr>
              <w:tab/>
              <w:t>собственного</w:t>
            </w:r>
            <w:r w:rsidRPr="002D77B5">
              <w:rPr>
                <w:rFonts w:eastAsia="Calibri"/>
              </w:rPr>
              <w:tab/>
              <w:t>труда.</w:t>
            </w:r>
            <w:r w:rsidRPr="002D77B5">
              <w:rPr>
                <w:rFonts w:eastAsia="Calibri"/>
              </w:rPr>
              <w:tab/>
              <w:t>Стремящийся</w:t>
            </w:r>
            <w:r w:rsidRPr="002D77B5">
              <w:rPr>
                <w:rFonts w:eastAsia="Calibri"/>
              </w:rPr>
              <w:tab/>
              <w:t>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77B5" w:rsidRPr="002D77B5" w:rsidRDefault="002D77B5" w:rsidP="002D77B5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D77B5" w:rsidRPr="002D77B5" w:rsidRDefault="002D77B5" w:rsidP="002D77B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4</w:t>
            </w:r>
          </w:p>
        </w:tc>
      </w:tr>
      <w:tr w:rsidR="002D77B5" w:rsidRPr="002D77B5" w:rsidTr="007A3A4F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</w:rPr>
            </w:pPr>
            <w:r w:rsidRPr="002D77B5">
              <w:rPr>
                <w:rFonts w:eastAsia="Calibri"/>
              </w:rPr>
              <w:t>Демонстрирующий</w:t>
            </w:r>
            <w:r w:rsidRPr="002D77B5">
              <w:rPr>
                <w:rFonts w:eastAsia="Calibri"/>
              </w:rPr>
              <w:tab/>
              <w:t>приверженность</w:t>
            </w:r>
            <w:r w:rsidRPr="002D77B5">
              <w:rPr>
                <w:rFonts w:eastAsia="Calibri"/>
              </w:rPr>
              <w:tab/>
              <w:t>к</w:t>
            </w:r>
            <w:r w:rsidRPr="002D77B5">
              <w:rPr>
                <w:rFonts w:eastAsia="Calibri"/>
              </w:rPr>
              <w:tab/>
              <w:t>родной</w:t>
            </w:r>
            <w:r w:rsidRPr="002D77B5">
              <w:rPr>
                <w:rFonts w:eastAsia="Calibri"/>
              </w:rPr>
              <w:tab/>
              <w:t xml:space="preserve">культуре, исторической памяти на основе любви к Родине, родному народу, малой </w:t>
            </w:r>
            <w:proofErr w:type="gramStart"/>
            <w:r w:rsidRPr="002D77B5">
              <w:rPr>
                <w:rFonts w:eastAsia="Calibri"/>
              </w:rPr>
              <w:t xml:space="preserve">родине,   </w:t>
            </w:r>
            <w:proofErr w:type="gramEnd"/>
            <w:r w:rsidRPr="002D77B5">
              <w:rPr>
                <w:rFonts w:eastAsia="Calibri"/>
              </w:rPr>
              <w:t xml:space="preserve">      принятию</w:t>
            </w:r>
            <w:r w:rsidRPr="002D77B5">
              <w:rPr>
                <w:rFonts w:eastAsia="Calibri"/>
              </w:rPr>
              <w:tab/>
              <w:t>традиционных         ценностей многонационального народа России.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77B5" w:rsidRPr="002D77B5" w:rsidRDefault="002D77B5" w:rsidP="002D77B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D77B5" w:rsidRPr="002D77B5" w:rsidRDefault="002D77B5" w:rsidP="002D77B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5</w:t>
            </w:r>
          </w:p>
        </w:tc>
      </w:tr>
      <w:tr w:rsidR="002D77B5" w:rsidRPr="002D77B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</w:rPr>
            </w:pPr>
            <w:r w:rsidRPr="002D77B5">
              <w:rPr>
                <w:rFonts w:eastAsia="Calibri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2D77B5" w:rsidRPr="002D77B5" w:rsidRDefault="002D77B5" w:rsidP="002D77B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6</w:t>
            </w:r>
          </w:p>
        </w:tc>
      </w:tr>
      <w:tr w:rsidR="002D77B5" w:rsidRPr="002D77B5" w:rsidTr="007A3A4F">
        <w:trPr>
          <w:cantSplit/>
          <w:trHeight w:hRule="exact" w:val="840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</w:rPr>
            </w:pPr>
            <w:r w:rsidRPr="002D77B5">
              <w:rPr>
                <w:rFonts w:eastAsia="Calibri"/>
              </w:rPr>
              <w:t>Осознающий</w:t>
            </w:r>
            <w:r w:rsidRPr="002D77B5">
              <w:rPr>
                <w:rFonts w:eastAsia="Calibri"/>
              </w:rPr>
              <w:tab/>
              <w:t>приоритетную</w:t>
            </w:r>
            <w:r w:rsidRPr="002D77B5">
              <w:rPr>
                <w:rFonts w:eastAsia="Calibri"/>
              </w:rPr>
              <w:tab/>
              <w:t>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after="4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77B5" w:rsidRPr="002D77B5" w:rsidRDefault="002D77B5" w:rsidP="002D77B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7</w:t>
            </w:r>
          </w:p>
        </w:tc>
      </w:tr>
      <w:tr w:rsidR="002D77B5" w:rsidRPr="002D77B5" w:rsidTr="007A3A4F">
        <w:trPr>
          <w:cantSplit/>
          <w:trHeight w:hRule="exact" w:val="104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</w:rPr>
            </w:pPr>
            <w:r w:rsidRPr="002D77B5">
              <w:rPr>
                <w:rFonts w:eastAsia="Calibri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77B5" w:rsidRPr="002D77B5" w:rsidRDefault="002D77B5" w:rsidP="002D77B5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D77B5" w:rsidRPr="002D77B5" w:rsidRDefault="002D77B5" w:rsidP="002D77B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8</w:t>
            </w:r>
          </w:p>
        </w:tc>
      </w:tr>
      <w:tr w:rsidR="002D77B5" w:rsidRPr="002D77B5" w:rsidTr="007A3A4F">
        <w:trPr>
          <w:cantSplit/>
          <w:trHeight w:hRule="exact" w:val="141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</w:rPr>
            </w:pPr>
            <w:r w:rsidRPr="002D77B5">
              <w:rPr>
                <w:rFonts w:eastAsia="Calibri"/>
              </w:rPr>
              <w:t>Соблюдающий</w:t>
            </w:r>
            <w:r w:rsidRPr="002D77B5">
              <w:rPr>
                <w:rFonts w:eastAsia="Calibri"/>
              </w:rPr>
              <w:tab/>
              <w:t>и</w:t>
            </w:r>
            <w:r w:rsidRPr="002D77B5">
              <w:rPr>
                <w:rFonts w:eastAsia="Calibri"/>
              </w:rPr>
              <w:tab/>
              <w:t>пропагандирующий</w:t>
            </w:r>
            <w:r w:rsidRPr="002D77B5">
              <w:rPr>
                <w:rFonts w:eastAsia="Calibri"/>
              </w:rPr>
              <w:tab/>
              <w:t>правила</w:t>
            </w:r>
            <w:r w:rsidRPr="002D77B5">
              <w:rPr>
                <w:rFonts w:eastAsia="Calibri"/>
              </w:rPr>
              <w:tab/>
              <w:t>здорового</w:t>
            </w:r>
            <w:r w:rsidRPr="002D77B5">
              <w:rPr>
                <w:rFonts w:eastAsia="Calibri"/>
              </w:rPr>
              <w:tab/>
              <w:t>и безопасного</w:t>
            </w:r>
            <w:r w:rsidRPr="002D77B5">
              <w:rPr>
                <w:rFonts w:eastAsia="Calibri"/>
              </w:rPr>
              <w:tab/>
              <w:t>образа     жизни,</w:t>
            </w:r>
            <w:r w:rsidRPr="002D77B5">
              <w:rPr>
                <w:rFonts w:eastAsia="Calibri"/>
              </w:rPr>
              <w:tab/>
            </w:r>
            <w:proofErr w:type="gramStart"/>
            <w:r w:rsidRPr="002D77B5">
              <w:rPr>
                <w:rFonts w:eastAsia="Calibri"/>
              </w:rPr>
              <w:t xml:space="preserve">спорта;   </w:t>
            </w:r>
            <w:proofErr w:type="gramEnd"/>
            <w:r w:rsidRPr="002D77B5">
              <w:rPr>
                <w:rFonts w:eastAsia="Calibri"/>
              </w:rPr>
              <w:t xml:space="preserve">  предупреждающий</w:t>
            </w:r>
            <w:r w:rsidRPr="002D77B5">
              <w:rPr>
                <w:rFonts w:eastAsia="Calibri"/>
              </w:rPr>
              <w:tab/>
              <w:t>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77B5" w:rsidRPr="002D77B5" w:rsidRDefault="002D77B5" w:rsidP="002D77B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77B5" w:rsidRPr="002D77B5" w:rsidRDefault="002D77B5" w:rsidP="002D77B5">
            <w:pPr>
              <w:spacing w:after="17"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D77B5" w:rsidRPr="002D77B5" w:rsidRDefault="002D77B5" w:rsidP="002D77B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9</w:t>
            </w:r>
          </w:p>
        </w:tc>
      </w:tr>
      <w:tr w:rsidR="002D77B5" w:rsidRPr="002D77B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</w:rPr>
            </w:pPr>
            <w:r w:rsidRPr="002D77B5">
              <w:rPr>
                <w:rFonts w:eastAsia="Calibri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2D77B5" w:rsidRPr="002D77B5" w:rsidRDefault="002D77B5" w:rsidP="002D77B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10</w:t>
            </w:r>
          </w:p>
        </w:tc>
      </w:tr>
      <w:tr w:rsidR="002D77B5" w:rsidRPr="002D77B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</w:rPr>
            </w:pPr>
            <w:r w:rsidRPr="002D77B5">
              <w:rPr>
                <w:rFonts w:eastAsia="Calibri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2D77B5" w:rsidRPr="002D77B5" w:rsidRDefault="002D77B5" w:rsidP="002D77B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11</w:t>
            </w:r>
          </w:p>
        </w:tc>
      </w:tr>
      <w:tr w:rsidR="002D77B5" w:rsidRPr="002D77B5" w:rsidTr="007A3A4F">
        <w:trPr>
          <w:cantSplit/>
          <w:trHeight w:hRule="exact" w:val="1114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</w:rPr>
            </w:pPr>
            <w:r w:rsidRPr="002D77B5">
              <w:rPr>
                <w:rFonts w:eastAsia="Calibri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77B5" w:rsidRPr="002D77B5" w:rsidRDefault="002D77B5" w:rsidP="002D77B5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D77B5" w:rsidRPr="002D77B5" w:rsidRDefault="002D77B5" w:rsidP="002D77B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12</w:t>
            </w:r>
          </w:p>
        </w:tc>
      </w:tr>
      <w:tr w:rsidR="002D77B5" w:rsidRPr="002D77B5" w:rsidTr="007A3A4F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widowControl w:val="0"/>
              <w:spacing w:before="6" w:line="241" w:lineRule="auto"/>
              <w:ind w:left="3212" w:right="3057" w:firstLine="61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D77B5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2D77B5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я,</w:t>
            </w:r>
          </w:p>
          <w:p w:rsidR="002D77B5" w:rsidRPr="002D77B5" w:rsidRDefault="002D77B5" w:rsidP="002D77B5">
            <w:pPr>
              <w:widowControl w:val="0"/>
              <w:spacing w:line="245" w:lineRule="auto"/>
              <w:ind w:left="108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ебова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2D77B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овы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ач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2D77B5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D77B5" w:rsidRPr="002D77B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2D77B5">
              <w:rPr>
                <w:rFonts w:eastAsia="Calibri"/>
                <w:sz w:val="24"/>
                <w:szCs w:val="24"/>
              </w:rPr>
              <w:t>Выполняющий профессиональные навыки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2D77B5" w:rsidRPr="002D77B5" w:rsidRDefault="002D77B5" w:rsidP="002D77B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13</w:t>
            </w:r>
          </w:p>
        </w:tc>
      </w:tr>
      <w:tr w:rsidR="002D77B5" w:rsidRPr="002D77B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2D77B5">
              <w:rPr>
                <w:rFonts w:eastAsia="Calibri"/>
                <w:sz w:val="24"/>
                <w:szCs w:val="24"/>
              </w:rPr>
              <w:t>Осознающий состояние социально-экономического и культурно –исторического развития</w:t>
            </w:r>
            <w:r w:rsidRPr="002D77B5">
              <w:rPr>
                <w:rFonts w:eastAsia="Calibri"/>
                <w:sz w:val="24"/>
                <w:szCs w:val="24"/>
              </w:rPr>
              <w:tab/>
              <w:t>потенциала</w:t>
            </w:r>
            <w:r w:rsidRPr="002D77B5">
              <w:rPr>
                <w:rFonts w:eastAsia="Calibri"/>
                <w:sz w:val="24"/>
                <w:szCs w:val="24"/>
              </w:rPr>
              <w:tab/>
              <w:t>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after="3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77B5" w:rsidRPr="002D77B5" w:rsidRDefault="002D77B5" w:rsidP="002D77B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14</w:t>
            </w:r>
          </w:p>
        </w:tc>
      </w:tr>
      <w:tr w:rsidR="002D77B5" w:rsidRPr="002D77B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2D77B5">
              <w:rPr>
                <w:rFonts w:eastAsia="Calibri"/>
                <w:sz w:val="24"/>
                <w:szCs w:val="24"/>
              </w:rPr>
              <w:t>Проявляющий интерес к изменению регионального рынка труда.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15</w:t>
            </w:r>
          </w:p>
        </w:tc>
      </w:tr>
      <w:tr w:rsidR="002D77B5" w:rsidRPr="002D77B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2D77B5">
              <w:rPr>
                <w:rFonts w:eastAsia="Calibri"/>
                <w:sz w:val="24"/>
                <w:szCs w:val="24"/>
              </w:rPr>
              <w:lastRenderedPageBreak/>
              <w:t>Демонстрирующий</w:t>
            </w:r>
            <w:r w:rsidRPr="002D77B5">
              <w:rPr>
                <w:rFonts w:eastAsia="Calibri"/>
                <w:sz w:val="24"/>
                <w:szCs w:val="24"/>
              </w:rPr>
              <w:tab/>
              <w:t>готовность</w:t>
            </w:r>
            <w:r w:rsidRPr="002D77B5">
              <w:rPr>
                <w:rFonts w:eastAsia="Calibri"/>
                <w:sz w:val="24"/>
                <w:szCs w:val="24"/>
              </w:rPr>
              <w:tab/>
              <w:t>к</w:t>
            </w:r>
            <w:r w:rsidRPr="002D77B5">
              <w:rPr>
                <w:rFonts w:eastAsia="Calibri"/>
                <w:sz w:val="24"/>
                <w:szCs w:val="24"/>
              </w:rPr>
              <w:tab/>
              <w:t>участию</w:t>
            </w:r>
            <w:r w:rsidRPr="002D77B5">
              <w:rPr>
                <w:rFonts w:eastAsia="Calibri"/>
                <w:sz w:val="24"/>
                <w:szCs w:val="24"/>
              </w:rPr>
              <w:tab/>
              <w:t>в инновационной деятельности региона.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2D77B5" w:rsidRPr="002D77B5" w:rsidRDefault="002D77B5" w:rsidP="002D77B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16</w:t>
            </w:r>
          </w:p>
        </w:tc>
      </w:tr>
      <w:tr w:rsidR="002D77B5" w:rsidRPr="002D77B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2D77B5">
              <w:rPr>
                <w:rFonts w:eastAsia="Calibri"/>
                <w:sz w:val="24"/>
                <w:szCs w:val="24"/>
              </w:rPr>
              <w:t>Выполняющий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2D77B5" w:rsidRPr="002D77B5" w:rsidRDefault="002D77B5" w:rsidP="002D77B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17</w:t>
            </w:r>
          </w:p>
        </w:tc>
      </w:tr>
      <w:tr w:rsidR="002D77B5" w:rsidRPr="002D77B5" w:rsidTr="007A3A4F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widowControl w:val="0"/>
              <w:spacing w:before="6" w:line="241" w:lineRule="auto"/>
              <w:ind w:left="3178" w:right="3092" w:firstLine="65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2D77B5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2D77B5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D77B5" w:rsidRPr="002D77B5" w:rsidRDefault="002D77B5" w:rsidP="002D77B5">
            <w:pPr>
              <w:widowControl w:val="0"/>
              <w:spacing w:line="244" w:lineRule="auto"/>
              <w:ind w:left="2808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D77B5" w:rsidRPr="002D77B5" w:rsidTr="007A3A4F">
        <w:trPr>
          <w:cantSplit/>
          <w:trHeight w:hRule="exact" w:val="56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2D77B5">
              <w:rPr>
                <w:rFonts w:eastAsia="Calibri"/>
                <w:sz w:val="24"/>
                <w:szCs w:val="24"/>
              </w:rPr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after="6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2D77B5" w:rsidRPr="002D77B5" w:rsidRDefault="002D77B5" w:rsidP="002D77B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18</w:t>
            </w:r>
          </w:p>
        </w:tc>
      </w:tr>
      <w:tr w:rsidR="002D77B5" w:rsidRPr="002D77B5" w:rsidTr="007A3A4F">
        <w:trPr>
          <w:cantSplit/>
          <w:trHeight w:hRule="exact" w:val="28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2D77B5">
              <w:rPr>
                <w:rFonts w:eastAsia="Calibri"/>
                <w:sz w:val="24"/>
                <w:szCs w:val="24"/>
              </w:rPr>
              <w:t>Использующий грамотно профессиональную документацию.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19</w:t>
            </w:r>
          </w:p>
        </w:tc>
      </w:tr>
      <w:tr w:rsidR="002D77B5" w:rsidRPr="002D77B5" w:rsidTr="007A3A4F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2D77B5">
              <w:rPr>
                <w:rFonts w:eastAsia="Calibri"/>
                <w:sz w:val="24"/>
                <w:szCs w:val="24"/>
              </w:rPr>
              <w:t>Демонстрирующий</w:t>
            </w:r>
            <w:r w:rsidRPr="002D77B5">
              <w:rPr>
                <w:rFonts w:eastAsia="Calibri"/>
                <w:sz w:val="24"/>
                <w:szCs w:val="24"/>
              </w:rPr>
              <w:tab/>
              <w:t>готовность</w:t>
            </w:r>
            <w:r w:rsidRPr="002D77B5">
              <w:rPr>
                <w:rFonts w:eastAsia="Calibri"/>
                <w:sz w:val="24"/>
                <w:szCs w:val="24"/>
              </w:rPr>
              <w:tab/>
              <w:t>поддерживать</w:t>
            </w:r>
            <w:r w:rsidRPr="002D77B5">
              <w:rPr>
                <w:rFonts w:eastAsia="Calibri"/>
                <w:sz w:val="24"/>
                <w:szCs w:val="24"/>
              </w:rPr>
              <w:tab/>
              <w:t>партнерские отношения с коллегами, работать в команде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2D77B5" w:rsidRPr="002D77B5" w:rsidRDefault="002D77B5" w:rsidP="002D77B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20</w:t>
            </w:r>
          </w:p>
        </w:tc>
      </w:tr>
      <w:tr w:rsidR="002D77B5" w:rsidRPr="002D77B5" w:rsidTr="007A3A4F">
        <w:trPr>
          <w:cantSplit/>
          <w:trHeight w:hRule="exact" w:val="5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2D77B5">
              <w:rPr>
                <w:rFonts w:eastAsia="Calibri"/>
                <w:sz w:val="24"/>
                <w:szCs w:val="24"/>
              </w:rPr>
              <w:t>Выполняющий трудовые функции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2D77B5" w:rsidRPr="002D77B5" w:rsidRDefault="002D77B5" w:rsidP="002D77B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21</w:t>
            </w:r>
          </w:p>
        </w:tc>
      </w:tr>
      <w:tr w:rsidR="002D77B5" w:rsidRPr="002D77B5" w:rsidTr="007A3A4F">
        <w:trPr>
          <w:cantSplit/>
          <w:trHeight w:hRule="exact" w:val="835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widowControl w:val="0"/>
              <w:spacing w:before="6" w:line="237" w:lineRule="auto"/>
              <w:ind w:left="3178" w:right="3092" w:firstLine="65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2D77B5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2D77B5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D77B5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D77B5" w:rsidRPr="002D77B5" w:rsidRDefault="002D77B5" w:rsidP="002D77B5">
            <w:pPr>
              <w:widowControl w:val="0"/>
              <w:spacing w:before="5"/>
              <w:ind w:left="2228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субъ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азов</w:t>
            </w:r>
            <w:r w:rsidRPr="002D77B5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D77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D77B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D77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D77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</w:tr>
      <w:tr w:rsidR="002D77B5" w:rsidRPr="002D77B5" w:rsidTr="007A3A4F">
        <w:trPr>
          <w:cantSplit/>
          <w:trHeight w:hRule="exact" w:val="60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D77B5">
              <w:rPr>
                <w:rFonts w:eastAsia="Calibri"/>
                <w:sz w:val="24"/>
                <w:szCs w:val="24"/>
              </w:rP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22</w:t>
            </w:r>
          </w:p>
        </w:tc>
      </w:tr>
      <w:tr w:rsidR="002D77B5" w:rsidRPr="002D77B5" w:rsidTr="007A3A4F">
        <w:trPr>
          <w:cantSplit/>
          <w:trHeight w:hRule="exact" w:val="138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D77B5">
              <w:rPr>
                <w:rFonts w:eastAsia="Calibri"/>
                <w:sz w:val="24"/>
                <w:szCs w:val="24"/>
              </w:rPr>
              <w:t>Соблюдающий</w:t>
            </w:r>
            <w:r w:rsidRPr="002D77B5">
              <w:rPr>
                <w:rFonts w:eastAsia="Calibri"/>
                <w:sz w:val="24"/>
                <w:szCs w:val="24"/>
              </w:rPr>
              <w:tab/>
              <w:t>Устав</w:t>
            </w:r>
            <w:r w:rsidRPr="002D77B5">
              <w:rPr>
                <w:rFonts w:eastAsia="Calibri"/>
                <w:sz w:val="24"/>
                <w:szCs w:val="24"/>
              </w:rPr>
              <w:tab/>
              <w:t>и</w:t>
            </w:r>
            <w:r w:rsidRPr="002D77B5">
              <w:rPr>
                <w:rFonts w:eastAsia="Calibri"/>
                <w:sz w:val="24"/>
                <w:szCs w:val="24"/>
              </w:rPr>
              <w:tab/>
              <w:t>правила</w:t>
            </w:r>
            <w:r w:rsidRPr="002D77B5">
              <w:rPr>
                <w:rFonts w:eastAsia="Calibri"/>
                <w:sz w:val="24"/>
                <w:szCs w:val="24"/>
              </w:rPr>
              <w:tab/>
              <w:t>внутреннего распорядка, сохраняющий        и</w:t>
            </w:r>
            <w:r w:rsidRPr="002D77B5">
              <w:rPr>
                <w:rFonts w:eastAsia="Calibri"/>
                <w:sz w:val="24"/>
                <w:szCs w:val="24"/>
              </w:rPr>
              <w:tab/>
              <w:t>преумножающий       традиции        и</w:t>
            </w:r>
            <w:r w:rsidRPr="002D77B5">
              <w:rPr>
                <w:rFonts w:eastAsia="Calibri"/>
                <w:sz w:val="24"/>
                <w:szCs w:val="24"/>
              </w:rPr>
              <w:tab/>
              <w:t>уклад образовательного учреждения, владеющий знаниями об истории колледжа,</w:t>
            </w:r>
            <w:r w:rsidRPr="002D77B5">
              <w:rPr>
                <w:rFonts w:eastAsia="Calibri"/>
                <w:sz w:val="24"/>
                <w:szCs w:val="24"/>
              </w:rPr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23</w:t>
            </w:r>
          </w:p>
        </w:tc>
      </w:tr>
      <w:tr w:rsidR="002D77B5" w:rsidRPr="002D77B5" w:rsidTr="007A3A4F">
        <w:trPr>
          <w:cantSplit/>
          <w:trHeight w:hRule="exact" w:val="28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D77B5">
              <w:rPr>
                <w:rFonts w:eastAsia="Calibri"/>
                <w:sz w:val="24"/>
                <w:szCs w:val="24"/>
              </w:rPr>
              <w:t>Соблюдающий этические нормы общения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7B5" w:rsidRPr="002D77B5" w:rsidRDefault="002D77B5" w:rsidP="002D77B5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D77B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D7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24</w:t>
            </w:r>
          </w:p>
        </w:tc>
      </w:tr>
    </w:tbl>
    <w:p w:rsidR="002D77B5" w:rsidRDefault="002D77B5">
      <w:pPr>
        <w:sectPr w:rsidR="002D77B5">
          <w:pgSz w:w="11900" w:h="16838"/>
          <w:pgMar w:top="1091" w:right="979" w:bottom="1440" w:left="1320" w:header="0" w:footer="0" w:gutter="0"/>
          <w:cols w:space="720" w:equalWidth="0">
            <w:col w:w="9600"/>
          </w:cols>
        </w:sectPr>
      </w:pPr>
    </w:p>
    <w:p w:rsidR="0093338B" w:rsidRDefault="005240F5">
      <w:pPr>
        <w:numPr>
          <w:ilvl w:val="0"/>
          <w:numId w:val="4"/>
        </w:numPr>
        <w:tabs>
          <w:tab w:val="left" w:pos="1700"/>
        </w:tabs>
        <w:ind w:left="17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93338B" w:rsidRDefault="0093338B">
      <w:pPr>
        <w:spacing w:line="276" w:lineRule="exact"/>
        <w:rPr>
          <w:sz w:val="20"/>
          <w:szCs w:val="20"/>
        </w:rPr>
      </w:pPr>
    </w:p>
    <w:p w:rsidR="0093338B" w:rsidRDefault="005240F5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93338B" w:rsidRDefault="0093338B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1760"/>
        <w:gridCol w:w="30"/>
      </w:tblGrid>
      <w:tr w:rsidR="0093338B">
        <w:trPr>
          <w:trHeight w:val="264"/>
        </w:trPr>
        <w:tc>
          <w:tcPr>
            <w:tcW w:w="8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учебной работы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Объем часов</w:t>
            </w: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127"/>
        </w:trPr>
        <w:tc>
          <w:tcPr>
            <w:tcW w:w="8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129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362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Объем образовательной программы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3338B" w:rsidRDefault="00196A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102</w:t>
            </w: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123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360"/>
        </w:trPr>
        <w:tc>
          <w:tcPr>
            <w:tcW w:w="810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127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338B" w:rsidRDefault="0093338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357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теоретическое обучение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3338B" w:rsidRDefault="00196A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127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360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лабораторные занятия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127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357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практические занятия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3338B" w:rsidRDefault="00196A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127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360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работа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3338B" w:rsidRDefault="00196A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124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36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Промежуточная аттестация в форме дифференцированного зачета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  <w:tr w:rsidR="0093338B">
        <w:trPr>
          <w:trHeight w:val="122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3338B" w:rsidRDefault="0093338B">
            <w:pPr>
              <w:rPr>
                <w:sz w:val="1"/>
                <w:szCs w:val="1"/>
              </w:rPr>
            </w:pPr>
          </w:p>
        </w:tc>
      </w:tr>
    </w:tbl>
    <w:p w:rsidR="0093338B" w:rsidRDefault="0093338B">
      <w:pPr>
        <w:sectPr w:rsidR="0093338B">
          <w:pgSz w:w="11900" w:h="16838"/>
          <w:pgMar w:top="1440" w:right="719" w:bottom="1440" w:left="1320" w:header="0" w:footer="0" w:gutter="0"/>
          <w:cols w:space="720" w:equalWidth="0">
            <w:col w:w="9860"/>
          </w:cols>
        </w:sectPr>
      </w:pPr>
    </w:p>
    <w:p w:rsidR="007752B2" w:rsidRPr="00D111DA" w:rsidRDefault="007752B2" w:rsidP="007752B2">
      <w:pPr>
        <w:rPr>
          <w:b/>
          <w:bCs/>
          <w:i/>
        </w:rPr>
      </w:pPr>
      <w:r w:rsidRPr="00D111DA">
        <w:rPr>
          <w:b/>
          <w:i/>
        </w:rPr>
        <w:lastRenderedPageBreak/>
        <w:t xml:space="preserve">2.2. Тематический план и содержание учебной дисциплины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9306"/>
        <w:gridCol w:w="1265"/>
        <w:gridCol w:w="2044"/>
      </w:tblGrid>
      <w:tr w:rsidR="007752B2" w:rsidRPr="00D111DA" w:rsidTr="00F30D59">
        <w:trPr>
          <w:trHeight w:val="993"/>
        </w:trPr>
        <w:tc>
          <w:tcPr>
            <w:tcW w:w="871" w:type="pct"/>
            <w:vAlign w:val="center"/>
          </w:tcPr>
          <w:p w:rsidR="007752B2" w:rsidRPr="00D111DA" w:rsidRDefault="007752B2" w:rsidP="00F30D59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3046" w:type="pct"/>
            <w:vAlign w:val="center"/>
          </w:tcPr>
          <w:p w:rsidR="007752B2" w:rsidRPr="00D111DA" w:rsidRDefault="007752B2" w:rsidP="00F30D59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4" w:type="pct"/>
            <w:vAlign w:val="center"/>
          </w:tcPr>
          <w:p w:rsidR="007752B2" w:rsidRPr="00D111DA" w:rsidRDefault="007752B2" w:rsidP="00F30D59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Объем часов</w:t>
            </w:r>
          </w:p>
        </w:tc>
        <w:tc>
          <w:tcPr>
            <w:tcW w:w="669" w:type="pct"/>
            <w:vAlign w:val="center"/>
          </w:tcPr>
          <w:p w:rsidR="007752B2" w:rsidRPr="00D111DA" w:rsidRDefault="007752B2" w:rsidP="00F30D59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669" w:type="pct"/>
          </w:tcPr>
          <w:p w:rsidR="007752B2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7752B2" w:rsidRPr="00D111DA" w:rsidTr="00F30D59">
        <w:trPr>
          <w:trHeight w:val="131"/>
        </w:trPr>
        <w:tc>
          <w:tcPr>
            <w:tcW w:w="871" w:type="pct"/>
            <w:vMerge w:val="restar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Введение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7752B2" w:rsidRDefault="007752B2" w:rsidP="00F30D59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966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1</w:t>
            </w:r>
            <w:r w:rsidR="00F30D59">
              <w:rPr>
                <w:b/>
                <w:bCs/>
                <w:i/>
              </w:rPr>
              <w:t>-2</w:t>
            </w:r>
            <w:r w:rsidRPr="00D111DA">
              <w:rPr>
                <w:b/>
                <w:bCs/>
                <w:i/>
              </w:rPr>
              <w:t xml:space="preserve">.  </w:t>
            </w:r>
            <w:r w:rsidRPr="00D90BDE">
              <w:t>Цели, задачи, сущность, структура дисциплины. Основные понятия и термины микробиологии. Микробиологические исследования и открытия А. Левенгука, Л.Пастера И.И. Мечникова, А. А. Лебедева.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C60036" w:rsidRDefault="007752B2" w:rsidP="00F30D59">
            <w:pPr>
              <w:rPr>
                <w:bCs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1</w:t>
            </w: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</w:rPr>
              <w:t>Основы м</w:t>
            </w:r>
            <w:r w:rsidRPr="00D90BDE">
              <w:rPr>
                <w:b/>
              </w:rPr>
              <w:t>икробиологи</w:t>
            </w:r>
            <w:r>
              <w:rPr>
                <w:b/>
              </w:rPr>
              <w:t>и</w:t>
            </w:r>
            <w:r w:rsidRPr="00D90BDE">
              <w:rPr>
                <w:b/>
              </w:rPr>
              <w:t xml:space="preserve"> в пищевом производстве</w:t>
            </w:r>
          </w:p>
        </w:tc>
        <w:tc>
          <w:tcPr>
            <w:tcW w:w="414" w:type="pct"/>
          </w:tcPr>
          <w:p w:rsidR="007752B2" w:rsidRPr="00D111DA" w:rsidRDefault="00AB35F2" w:rsidP="00F30D59">
            <w:pPr>
              <w:rPr>
                <w:b/>
                <w:i/>
              </w:rPr>
            </w:pPr>
            <w:r>
              <w:rPr>
                <w:b/>
                <w:i/>
              </w:rPr>
              <w:t>20 /10</w:t>
            </w: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 w:val="restart"/>
          </w:tcPr>
          <w:p w:rsidR="007752B2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D90BDE">
              <w:rPr>
                <w:b/>
              </w:rPr>
              <w:t xml:space="preserve">Основные группы микроорганизмов, их роль в пищевом </w:t>
            </w:r>
            <w:r>
              <w:rPr>
                <w:b/>
              </w:rPr>
              <w:t>производстве</w:t>
            </w: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7752B2" w:rsidRPr="00D111DA" w:rsidRDefault="007752B2" w:rsidP="00F30D59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F30D59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3-4</w:t>
            </w:r>
            <w:r w:rsidR="007752B2" w:rsidRPr="00D111DA">
              <w:rPr>
                <w:b/>
                <w:bCs/>
                <w:i/>
              </w:rPr>
              <w:t xml:space="preserve">.  </w:t>
            </w:r>
            <w:r w:rsidR="007752B2" w:rsidRPr="00D90BDE">
              <w:rPr>
                <w:bCs/>
              </w:rPr>
              <w:t>Основные группы, классификация микроорганизмов, отличительные признаки бактерий, плесневых грибов, дрожжей и вирусов.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F30D59" w:rsidP="00F30D59">
            <w:pPr>
              <w:rPr>
                <w:b/>
                <w:bCs/>
                <w:i/>
              </w:rPr>
            </w:pPr>
            <w:r>
              <w:rPr>
                <w:bCs/>
              </w:rPr>
              <w:t>5-6</w:t>
            </w:r>
            <w:r w:rsidR="007752B2">
              <w:rPr>
                <w:bCs/>
              </w:rPr>
              <w:t xml:space="preserve">. </w:t>
            </w:r>
            <w:r w:rsidR="007752B2" w:rsidRPr="00D90BDE">
              <w:rPr>
                <w:bCs/>
              </w:rPr>
              <w:t>Роль бактерий, плесневых грибов и дрожжей в пищевом производстве.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433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F30D59" w:rsidP="00F30D59">
            <w:pPr>
              <w:rPr>
                <w:b/>
                <w:bCs/>
                <w:i/>
              </w:rPr>
            </w:pPr>
            <w:r>
              <w:rPr>
                <w:bCs/>
              </w:rPr>
              <w:t>7-8</w:t>
            </w:r>
            <w:r w:rsidR="007752B2">
              <w:rPr>
                <w:bCs/>
              </w:rPr>
              <w:t xml:space="preserve">. </w:t>
            </w:r>
            <w:r w:rsidR="007752B2" w:rsidRPr="00D90BDE">
              <w:t>Характеристики микрофлоры почвы, воды и воздуха. Роль микроорганизмов в круговороте веществ в природе.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F30D59" w:rsidP="00F30D59">
            <w:pPr>
              <w:rPr>
                <w:b/>
                <w:bCs/>
                <w:i/>
              </w:rPr>
            </w:pPr>
            <w:r>
              <w:rPr>
                <w:bCs/>
              </w:rPr>
              <w:t>9-10</w:t>
            </w:r>
            <w:r w:rsidR="007752B2">
              <w:rPr>
                <w:bCs/>
              </w:rPr>
              <w:t xml:space="preserve">. </w:t>
            </w:r>
            <w:r w:rsidR="007752B2" w:rsidRPr="00D90BDE">
              <w:t>Влияние температурных факторов на развитие микроорганизмов. Влияние микроорганизмов на формирование санитарно-гигиенических условий предприятий общественного питания.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jc w:val="both"/>
              <w:rPr>
                <w:b/>
                <w:i/>
              </w:rPr>
            </w:pPr>
            <w:r w:rsidRPr="00D111DA">
              <w:rPr>
                <w:b/>
                <w:i/>
              </w:rPr>
              <w:t>1</w:t>
            </w:r>
            <w:r w:rsidR="00F30D59">
              <w:rPr>
                <w:b/>
                <w:i/>
              </w:rPr>
              <w:t>1-12</w:t>
            </w:r>
            <w:r w:rsidRPr="00D111DA">
              <w:rPr>
                <w:b/>
                <w:i/>
              </w:rPr>
              <w:t>.</w:t>
            </w:r>
            <w:r w:rsidRPr="00D90BDE">
              <w:rPr>
                <w:bCs/>
              </w:rPr>
              <w:t xml:space="preserve"> Определение микробиологической безопасности пищевых продуктов. Работа с муляжами, консервами, образцами пищевых продуктов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jc w:val="both"/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>Тематика лабораторных работ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F30D59" w:rsidRDefault="00F30D59" w:rsidP="00F30D59">
            <w:pPr>
              <w:contextualSpacing/>
              <w:jc w:val="both"/>
              <w:rPr>
                <w:b/>
                <w:i/>
              </w:rPr>
            </w:pPr>
            <w:r>
              <w:t xml:space="preserve">13-14 </w:t>
            </w:r>
            <w:r w:rsidR="007752B2" w:rsidRPr="0088321B">
              <w:t>Изучение под микроскопом микроорганизмов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76"/>
        </w:trPr>
        <w:tc>
          <w:tcPr>
            <w:tcW w:w="871" w:type="pct"/>
            <w:vMerge w:val="restart"/>
          </w:tcPr>
          <w:p w:rsidR="007752B2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88321B">
              <w:rPr>
                <w:b/>
              </w:rPr>
              <w:t>Основные пищевые инфекции и пищевые отравления</w:t>
            </w: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7752B2" w:rsidRPr="00D111DA" w:rsidRDefault="00F30D59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F30D59" w:rsidRPr="00D111DA" w:rsidTr="00F30D59">
        <w:trPr>
          <w:trHeight w:val="1275"/>
        </w:trPr>
        <w:tc>
          <w:tcPr>
            <w:tcW w:w="871" w:type="pct"/>
            <w:vMerge/>
          </w:tcPr>
          <w:p w:rsidR="00F30D59" w:rsidRPr="00D111DA" w:rsidRDefault="00F30D59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F30D59" w:rsidRPr="00D111DA" w:rsidRDefault="00F30D59" w:rsidP="00F30D59">
            <w:pPr>
              <w:ind w:left="-109"/>
              <w:rPr>
                <w:b/>
                <w:bCs/>
                <w:i/>
              </w:rPr>
            </w:pPr>
            <w:r>
              <w:t xml:space="preserve">15-16 </w:t>
            </w:r>
            <w:r w:rsidRPr="00987AB6">
              <w:t>Патогенные микроорганизмы: понятие, биологические особенности</w:t>
            </w:r>
          </w:p>
          <w:p w:rsidR="00F30D59" w:rsidRPr="00D111DA" w:rsidRDefault="00F30D59" w:rsidP="00F30D59">
            <w:pPr>
              <w:ind w:left="-109"/>
              <w:rPr>
                <w:b/>
                <w:bCs/>
                <w:i/>
              </w:rPr>
            </w:pPr>
            <w:r w:rsidRPr="00987AB6">
              <w:t xml:space="preserve">Пищевые инфекции, пищевые отравления и глистные заболевания. Острые кишечные инфекции: брюшной тиф,  дизентерия, холера, сальмонеллез и др. Возбудители, симптоматика, источники заражения, меры борьбы с инфекцией на предприятиях.  Зоонозы: бруцеллез, туберкулез, сибирская язва, ящур.  </w:t>
            </w:r>
          </w:p>
        </w:tc>
        <w:tc>
          <w:tcPr>
            <w:tcW w:w="414" w:type="pct"/>
            <w:vMerge/>
          </w:tcPr>
          <w:p w:rsidR="00F30D59" w:rsidRPr="00D111DA" w:rsidRDefault="00F30D59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F30D59" w:rsidRPr="00D111DA" w:rsidRDefault="00F30D59" w:rsidP="00F30D59">
            <w:pPr>
              <w:rPr>
                <w:b/>
                <w:bCs/>
                <w:i/>
              </w:rPr>
            </w:pPr>
          </w:p>
        </w:tc>
      </w:tr>
      <w:tr w:rsidR="00F30D59" w:rsidRPr="00D111DA" w:rsidTr="00F30D59">
        <w:trPr>
          <w:trHeight w:val="769"/>
        </w:trPr>
        <w:tc>
          <w:tcPr>
            <w:tcW w:w="871" w:type="pct"/>
            <w:vMerge/>
          </w:tcPr>
          <w:p w:rsidR="00F30D59" w:rsidRPr="00D111DA" w:rsidRDefault="00F30D59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F30D59" w:rsidRPr="00D111DA" w:rsidRDefault="00F30D59" w:rsidP="00F30D59">
            <w:pPr>
              <w:ind w:left="-109"/>
              <w:jc w:val="both"/>
              <w:rPr>
                <w:b/>
                <w:bCs/>
                <w:i/>
              </w:rPr>
            </w:pPr>
            <w:r>
              <w:t xml:space="preserve">17-18 </w:t>
            </w:r>
            <w:r w:rsidRPr="00987AB6">
              <w:t>Пищевые отравления микробного и немикробного происхождения</w:t>
            </w:r>
          </w:p>
          <w:p w:rsidR="00F30D59" w:rsidRPr="00D111DA" w:rsidRDefault="00F30D59" w:rsidP="00F30D59">
            <w:pPr>
              <w:ind w:left="-109"/>
              <w:jc w:val="both"/>
              <w:rPr>
                <w:b/>
                <w:bCs/>
                <w:i/>
              </w:rPr>
            </w:pPr>
            <w:r w:rsidRPr="00987AB6">
              <w:t>Возможные источники микробиологического загрязнения в пищевом про</w:t>
            </w:r>
            <w:r>
              <w:t>изводстве, условия их развития</w:t>
            </w:r>
          </w:p>
        </w:tc>
        <w:tc>
          <w:tcPr>
            <w:tcW w:w="414" w:type="pct"/>
            <w:vMerge/>
          </w:tcPr>
          <w:p w:rsidR="00F30D59" w:rsidRPr="00D111DA" w:rsidRDefault="00F30D59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F30D59" w:rsidRPr="00D111DA" w:rsidRDefault="00F30D59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F30D59" w:rsidP="00F30D59">
            <w:pPr>
              <w:ind w:left="-109"/>
              <w:jc w:val="both"/>
              <w:rPr>
                <w:b/>
                <w:bCs/>
                <w:i/>
              </w:rPr>
            </w:pPr>
            <w:r>
              <w:t xml:space="preserve">19-20 </w:t>
            </w:r>
            <w:r w:rsidR="007752B2" w:rsidRPr="00987AB6">
              <w:t>Методы предотвращения порчи сырья и готовой продукции на предприятиях общественного питания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  <w:tcBorders>
              <w:top w:val="nil"/>
            </w:tcBorders>
          </w:tcPr>
          <w:p w:rsidR="007752B2" w:rsidRPr="00D111DA" w:rsidRDefault="007752B2" w:rsidP="00F30D59">
            <w:pPr>
              <w:jc w:val="both"/>
              <w:rPr>
                <w:b/>
                <w:bCs/>
                <w:i/>
              </w:rPr>
            </w:pPr>
            <w:r w:rsidRPr="00987AB6">
              <w:t>Схема микробиологического контроля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jc w:val="both"/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F30D59" w:rsidP="00F30D59">
            <w:pPr>
              <w:ind w:hanging="10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21-22</w:t>
            </w:r>
            <w:r w:rsidR="007752B2" w:rsidRPr="00987AB6">
              <w:rPr>
                <w:bCs/>
              </w:rPr>
              <w:t xml:space="preserve"> Решение ситуационных задач </w:t>
            </w:r>
            <w:r w:rsidR="007752B2">
              <w:rPr>
                <w:bCs/>
              </w:rPr>
              <w:t xml:space="preserve">по определению </w:t>
            </w:r>
            <w:r w:rsidR="007752B2" w:rsidRPr="00987AB6">
              <w:rPr>
                <w:bCs/>
              </w:rPr>
              <w:t>наличи</w:t>
            </w:r>
            <w:r w:rsidR="007752B2">
              <w:rPr>
                <w:bCs/>
              </w:rPr>
              <w:t>я</w:t>
            </w:r>
            <w:r w:rsidR="007752B2" w:rsidRPr="00987AB6">
              <w:rPr>
                <w:bCs/>
              </w:rPr>
              <w:t xml:space="preserve"> патогенной микрофлоры в пищевых продуктах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Default="007752B2" w:rsidP="00F30D59">
            <w:pPr>
              <w:jc w:val="both"/>
              <w:rPr>
                <w:b/>
                <w:i/>
              </w:rPr>
            </w:pPr>
            <w:r w:rsidRPr="00D111DA">
              <w:rPr>
                <w:b/>
                <w:bCs/>
                <w:i/>
              </w:rPr>
              <w:t xml:space="preserve">Самостоятельная работа </w:t>
            </w:r>
            <w:r>
              <w:rPr>
                <w:b/>
                <w:bCs/>
                <w:i/>
              </w:rPr>
              <w:t>№1</w:t>
            </w:r>
            <w:r w:rsidRPr="00D111DA">
              <w:rPr>
                <w:b/>
                <w:bCs/>
                <w:i/>
              </w:rPr>
              <w:t xml:space="preserve"> </w:t>
            </w:r>
          </w:p>
          <w:p w:rsidR="007752B2" w:rsidRDefault="007752B2" w:rsidP="00F30D59">
            <w:pPr>
              <w:ind w:left="2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Основы микробиологии в пищевом производстве</w:t>
            </w:r>
          </w:p>
          <w:p w:rsidR="007752B2" w:rsidRDefault="007752B2" w:rsidP="00F30D59">
            <w:pPr>
              <w:spacing w:line="2" w:lineRule="exact"/>
              <w:rPr>
                <w:sz w:val="20"/>
                <w:szCs w:val="20"/>
              </w:rPr>
            </w:pPr>
          </w:p>
          <w:p w:rsidR="007752B2" w:rsidRDefault="007752B2" w:rsidP="00F30D5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Задание № 1: </w:t>
            </w:r>
            <w:r>
              <w:rPr>
                <w:rFonts w:eastAsia="Times New Roman"/>
              </w:rPr>
              <w:t>Подготовка докладов по темам Зоонозные заболевания: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бруцеллёз,</w:t>
            </w:r>
          </w:p>
          <w:p w:rsidR="007752B2" w:rsidRDefault="007752B2" w:rsidP="00F30D5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туберкулёз, сибирская язва, ящур.</w:t>
            </w:r>
          </w:p>
          <w:p w:rsidR="007752B2" w:rsidRDefault="007752B2" w:rsidP="00F30D5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-Сальмонеллёз: признаки заболевания, характеристика сальмонелл, профилактика</w:t>
            </w:r>
          </w:p>
          <w:p w:rsidR="007752B2" w:rsidRDefault="007752B2" w:rsidP="00F30D59">
            <w:pPr>
              <w:spacing w:line="238" w:lineRule="auto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отравлени</w:t>
            </w:r>
          </w:p>
          <w:p w:rsidR="007752B2" w:rsidRDefault="007752B2" w:rsidP="00F30D59">
            <w:pPr>
              <w:spacing w:line="237" w:lineRule="auto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отравления немикробного происхождения.</w:t>
            </w:r>
          </w:p>
          <w:p w:rsidR="007752B2" w:rsidRPr="00D111DA" w:rsidRDefault="00AB35F2" w:rsidP="00F30D59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Задание №2: Составление кроссвордов по темам раздела</w:t>
            </w:r>
          </w:p>
        </w:tc>
        <w:tc>
          <w:tcPr>
            <w:tcW w:w="414" w:type="pct"/>
          </w:tcPr>
          <w:p w:rsidR="007752B2" w:rsidRPr="00D111DA" w:rsidRDefault="00AB35F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475"/>
        </w:trPr>
        <w:tc>
          <w:tcPr>
            <w:tcW w:w="871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2</w:t>
            </w:r>
          </w:p>
        </w:tc>
        <w:tc>
          <w:tcPr>
            <w:tcW w:w="3046" w:type="pct"/>
          </w:tcPr>
          <w:p w:rsidR="007752B2" w:rsidRPr="00D111DA" w:rsidRDefault="007752B2" w:rsidP="00F30D59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Основы физиологии питания</w:t>
            </w:r>
          </w:p>
        </w:tc>
        <w:tc>
          <w:tcPr>
            <w:tcW w:w="414" w:type="pct"/>
          </w:tcPr>
          <w:p w:rsidR="007752B2" w:rsidRPr="00D111DA" w:rsidRDefault="00EC4139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34/5</w:t>
            </w:r>
          </w:p>
        </w:tc>
        <w:tc>
          <w:tcPr>
            <w:tcW w:w="669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 w:val="restart"/>
          </w:tcPr>
          <w:p w:rsidR="007752B2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987AB6">
              <w:rPr>
                <w:b/>
                <w:bCs/>
                <w:i/>
              </w:rPr>
              <w:t>Основные пище вые вещества, их</w:t>
            </w:r>
            <w:r>
              <w:rPr>
                <w:b/>
                <w:bCs/>
                <w:i/>
              </w:rPr>
              <w:t xml:space="preserve"> источники, роль в структуре пи</w:t>
            </w:r>
            <w:r w:rsidRPr="00987AB6">
              <w:rPr>
                <w:b/>
                <w:bCs/>
                <w:i/>
              </w:rPr>
              <w:t>тания</w:t>
            </w:r>
          </w:p>
        </w:tc>
        <w:tc>
          <w:tcPr>
            <w:tcW w:w="3046" w:type="pct"/>
          </w:tcPr>
          <w:p w:rsidR="007752B2" w:rsidRPr="00D111DA" w:rsidRDefault="007752B2" w:rsidP="00F30D59">
            <w:pPr>
              <w:jc w:val="both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AB35F2" w:rsidP="00F30D59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23-24 </w:t>
            </w:r>
            <w:r w:rsidR="007752B2" w:rsidRPr="00A94804">
              <w:rPr>
                <w:bCs/>
              </w:rPr>
              <w:t>Основные пищевые вещества: белки, жиры, углеводы, витамины и витаминоподобные соединения, микроэлементы, вода. Физиологическая роль основных пищевых веществ в структуре питания, суточная норма потребности человека в питательных веществах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AB35F2" w:rsidP="00F30D59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25-26 </w:t>
            </w:r>
            <w:r w:rsidR="007752B2" w:rsidRPr="00A94804">
              <w:rPr>
                <w:bCs/>
              </w:rPr>
              <w:t>Источники основных пищевых веществ, состав, физиологическое значение, энергетическая и пищевая ценность различных продуктов питания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jc w:val="both"/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714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AB35F2" w:rsidP="00F30D5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27-30 </w:t>
            </w:r>
            <w:r w:rsidR="007752B2" w:rsidRPr="00A94804">
              <w:t>Составление сравнительно</w:t>
            </w:r>
            <w:r w:rsidR="007752B2">
              <w:t>й характеристики продуктов пита</w:t>
            </w:r>
            <w:r w:rsidR="007752B2" w:rsidRPr="00A94804">
              <w:t>ния</w:t>
            </w:r>
            <w:r w:rsidR="007752B2">
              <w:t xml:space="preserve"> </w:t>
            </w:r>
            <w:r w:rsidR="007752B2" w:rsidRPr="00A94804">
              <w:t>по</w:t>
            </w:r>
            <w:r w:rsidR="007752B2">
              <w:t xml:space="preserve"> </w:t>
            </w:r>
            <w:r w:rsidR="007752B2" w:rsidRPr="00A94804">
              <w:t>пищевой,</w:t>
            </w:r>
            <w:r w:rsidR="007752B2">
              <w:t xml:space="preserve"> </w:t>
            </w:r>
            <w:r w:rsidR="007752B2" w:rsidRPr="00A94804">
              <w:t>физиологической,</w:t>
            </w:r>
            <w:r w:rsidR="007752B2">
              <w:t xml:space="preserve"> </w:t>
            </w:r>
            <w:r w:rsidR="007752B2" w:rsidRPr="00A94804">
              <w:t>энергетической</w:t>
            </w:r>
            <w:r w:rsidR="007752B2">
              <w:t xml:space="preserve"> </w:t>
            </w:r>
            <w:r w:rsidR="007752B2" w:rsidRPr="00A94804">
              <w:t>ценности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 w:val="restart"/>
          </w:tcPr>
          <w:p w:rsidR="007752B2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A94804">
              <w:rPr>
                <w:b/>
                <w:bCs/>
                <w:i/>
              </w:rPr>
              <w:t>Пищеварение и усвояемость пищи</w:t>
            </w: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AB35F2" w:rsidP="00F30D59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31-32 </w:t>
            </w:r>
            <w:r w:rsidR="007752B2" w:rsidRPr="00A94804">
              <w:rPr>
                <w:bCs/>
              </w:rPr>
              <w:t>Понятие о процессе пищеварения. Физико-химические изменения пищи в процессе пищеварения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AB35F2" w:rsidP="00F30D59">
            <w:pPr>
              <w:rPr>
                <w:b/>
                <w:bCs/>
                <w:i/>
              </w:rPr>
            </w:pPr>
            <w:r>
              <w:rPr>
                <w:bCs/>
              </w:rPr>
              <w:t>33-34</w:t>
            </w:r>
            <w:r w:rsidR="007752B2" w:rsidRPr="00A94804">
              <w:rPr>
                <w:bCs/>
              </w:rPr>
              <w:t>. Усвояемость пищи: понятие, факторы, влияющие на усвояемость пищи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A94804" w:rsidRDefault="00AB35F2" w:rsidP="00F30D59">
            <w:r>
              <w:t>35-36</w:t>
            </w:r>
            <w:r w:rsidR="007752B2" w:rsidRPr="00A94804">
              <w:t xml:space="preserve">. Изучение схемы пищеварительного тракта. 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A94804" w:rsidRDefault="00AB35F2" w:rsidP="00F30D59">
            <w:r>
              <w:t>37-38</w:t>
            </w:r>
            <w:r w:rsidR="007752B2" w:rsidRPr="00A94804">
              <w:t>. Подбор продуктов питания, лучших с точки зрения усвоения пищи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 w:val="restart"/>
          </w:tcPr>
          <w:p w:rsidR="007752B2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3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A94804">
              <w:rPr>
                <w:b/>
                <w:bCs/>
                <w:i/>
              </w:rPr>
              <w:t>Обмен веществ и энергии</w:t>
            </w: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lastRenderedPageBreak/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AB35F2" w:rsidP="00F30D59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39-42 </w:t>
            </w:r>
            <w:r w:rsidR="007752B2" w:rsidRPr="00A94804">
              <w:rPr>
                <w:bCs/>
              </w:rPr>
              <w:t>Общее понятие об обмене веществ. Процессы ассимиляции и диссимиляции. Факторы, влияющие на обмен веществ и процесс регулирования его в организме человека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AB35F2" w:rsidP="00F30D59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43-44 </w:t>
            </w:r>
            <w:r w:rsidR="007752B2" w:rsidRPr="00A94804">
              <w:rPr>
                <w:bCs/>
              </w:rPr>
              <w:t xml:space="preserve">Общее понятие об обмене энергии. Понятие о калорийности пищи. Суточный расход </w:t>
            </w:r>
            <w:r w:rsidR="007752B2" w:rsidRPr="00A94804">
              <w:rPr>
                <w:bCs/>
              </w:rPr>
              <w:lastRenderedPageBreak/>
              <w:t>энер</w:t>
            </w:r>
            <w:r w:rsidR="007752B2">
              <w:rPr>
                <w:bCs/>
              </w:rPr>
              <w:t>гии. Энергетический баланс орга</w:t>
            </w:r>
            <w:r w:rsidR="007752B2" w:rsidRPr="00A94804">
              <w:rPr>
                <w:bCs/>
              </w:rPr>
              <w:t>низма. Методика расчёта энергетической ценности блюда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0428A" w:rsidRDefault="00AB35F2" w:rsidP="00F30D59">
            <w:r>
              <w:t>45-46</w:t>
            </w:r>
            <w:r w:rsidR="007752B2" w:rsidRPr="00D0428A">
              <w:t xml:space="preserve"> Выполнение расчёта суточного расхода энергии в зависимости от основного энергетического обмена человека. 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0428A" w:rsidRDefault="00AB35F2" w:rsidP="00F30D59">
            <w:r>
              <w:t>47-48</w:t>
            </w:r>
            <w:r w:rsidR="007752B2" w:rsidRPr="00D0428A">
              <w:t>. Выполнение расчёта калорийности блюда (по заданию преподавателя)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 w:val="restart"/>
          </w:tcPr>
          <w:p w:rsidR="007752B2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4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Рациональное сбалансирован</w:t>
            </w:r>
            <w:r w:rsidRPr="00A94804">
              <w:rPr>
                <w:b/>
                <w:bCs/>
                <w:i/>
              </w:rPr>
              <w:t>ное питание для различных групп населения</w:t>
            </w: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AB35F2" w:rsidP="00F30D59">
            <w:pPr>
              <w:rPr>
                <w:b/>
                <w:bCs/>
                <w:i/>
              </w:rPr>
            </w:pPr>
            <w:r>
              <w:rPr>
                <w:bCs/>
              </w:rPr>
              <w:t>49-</w:t>
            </w:r>
            <w:r w:rsidR="00EC4139">
              <w:rPr>
                <w:bCs/>
              </w:rPr>
              <w:t>50</w:t>
            </w:r>
            <w:r w:rsidR="007752B2" w:rsidRPr="00D0428A">
              <w:rPr>
                <w:bCs/>
              </w:rPr>
              <w:t>. Рациональное питание: понятие, основные принципы. Режим питания и его значение. Принципы нормирования основных пищевых веществ и калорийности пищи в зависимости от пола, возраста и интенсивности труда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EC4139" w:rsidP="00F30D59">
            <w:pPr>
              <w:rPr>
                <w:b/>
                <w:bCs/>
                <w:i/>
              </w:rPr>
            </w:pPr>
            <w:r>
              <w:rPr>
                <w:bCs/>
              </w:rPr>
              <w:t>51-54</w:t>
            </w:r>
            <w:r w:rsidR="007752B2" w:rsidRPr="00D0428A">
              <w:rPr>
                <w:bCs/>
              </w:rPr>
              <w:t>. Возрастные особенности детей и подростков. Нормы и принципы питания детей разного возраста. Особенности сырья и кулинарной обработки блюд для детей и подростков, режим питания. Понятие о лечебном и лечебно-профилактическом питании. Методики составления рационов питания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0428A" w:rsidRDefault="00EC4139" w:rsidP="00F30D59">
            <w:r>
              <w:t>55-56</w:t>
            </w:r>
            <w:r w:rsidR="007752B2" w:rsidRPr="00D0428A">
              <w:t>. Составление рационов питания для различных категорий потребителей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9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Default="007752B2" w:rsidP="00F30D59">
            <w:pPr>
              <w:tabs>
                <w:tab w:val="left" w:pos="3465"/>
                <w:tab w:val="center" w:pos="5234"/>
              </w:tabs>
              <w:ind w:right="-25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№2.</w:t>
            </w:r>
          </w:p>
          <w:p w:rsidR="007752B2" w:rsidRDefault="007752B2" w:rsidP="00F30D59">
            <w:pPr>
              <w:spacing w:line="2" w:lineRule="exact"/>
              <w:rPr>
                <w:sz w:val="20"/>
                <w:szCs w:val="20"/>
              </w:rPr>
            </w:pPr>
          </w:p>
          <w:p w:rsidR="007752B2" w:rsidRDefault="007752B2" w:rsidP="00F30D59">
            <w:pPr>
              <w:ind w:left="3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Основы физиологии питания</w:t>
            </w:r>
          </w:p>
          <w:p w:rsidR="007752B2" w:rsidRDefault="007752B2" w:rsidP="00F30D59">
            <w:pPr>
              <w:spacing w:line="39" w:lineRule="exact"/>
              <w:rPr>
                <w:sz w:val="20"/>
                <w:szCs w:val="20"/>
              </w:rPr>
            </w:pPr>
          </w:p>
          <w:p w:rsidR="007752B2" w:rsidRDefault="007752B2" w:rsidP="00F30D5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Задание № 1: </w:t>
            </w:r>
            <w:r>
              <w:rPr>
                <w:rFonts w:eastAsia="Times New Roman"/>
                <w:sz w:val="21"/>
                <w:szCs w:val="21"/>
              </w:rPr>
              <w:t>Подготовка докладов по темам</w:t>
            </w:r>
          </w:p>
          <w:p w:rsidR="007752B2" w:rsidRDefault="007752B2" w:rsidP="00F30D59">
            <w:pPr>
              <w:spacing w:line="241" w:lineRule="auto"/>
              <w:ind w:left="260" w:righ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-Понятие о калорийности пищи. Суточный расход энергии. Энергетический баланс организма.</w:t>
            </w:r>
          </w:p>
          <w:p w:rsidR="007752B2" w:rsidRDefault="007752B2" w:rsidP="00F30D5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-Обмен веществ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414" w:type="pct"/>
          </w:tcPr>
          <w:p w:rsidR="007752B2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  <w:tc>
          <w:tcPr>
            <w:tcW w:w="669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3</w:t>
            </w: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Санитария и гигиена в пищевом производстве</w:t>
            </w:r>
          </w:p>
        </w:tc>
        <w:tc>
          <w:tcPr>
            <w:tcW w:w="414" w:type="pct"/>
          </w:tcPr>
          <w:p w:rsidR="007752B2" w:rsidRPr="00D111DA" w:rsidRDefault="0050564F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</w:t>
            </w:r>
            <w:r w:rsidR="00EC4139">
              <w:rPr>
                <w:b/>
                <w:bCs/>
                <w:i/>
              </w:rPr>
              <w:t>/5</w:t>
            </w:r>
          </w:p>
        </w:tc>
        <w:tc>
          <w:tcPr>
            <w:tcW w:w="669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 w:val="restart"/>
          </w:tcPr>
          <w:p w:rsidR="007752B2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Личная и производственная гигиена</w:t>
            </w: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ED5DDF" w:rsidRDefault="00EC4139" w:rsidP="00EC4139">
            <w:pPr>
              <w:pStyle w:val="a4"/>
              <w:ind w:left="0"/>
              <w:rPr>
                <w:bCs/>
                <w:sz w:val="24"/>
              </w:rPr>
            </w:pPr>
            <w:r>
              <w:rPr>
                <w:b/>
                <w:bCs/>
                <w:i/>
                <w:sz w:val="24"/>
              </w:rPr>
              <w:t xml:space="preserve">     57-58</w:t>
            </w:r>
            <w:r w:rsidR="007752B2" w:rsidRPr="00D111DA">
              <w:rPr>
                <w:b/>
                <w:bCs/>
                <w:i/>
                <w:sz w:val="24"/>
              </w:rPr>
              <w:t xml:space="preserve">  </w:t>
            </w:r>
            <w:r w:rsidR="007752B2" w:rsidRPr="00ED5DDF">
              <w:rPr>
                <w:bCs/>
                <w:sz w:val="24"/>
              </w:rPr>
              <w:t xml:space="preserve">Правила личной гигиены работников пищевых производств, требования к внешнему виду. Требования к содержанию форменной одежды. Медицинский контроль: значение и сроки проведения медицинских обследований. 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ED5DDF">
              <w:rPr>
                <w:bCs/>
              </w:rPr>
              <w:t>Влияние факторов внешней среды на здоровье человека.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EC4139" w:rsidP="00EC4139">
            <w:pPr>
              <w:ind w:left="-109"/>
              <w:rPr>
                <w:b/>
                <w:bCs/>
                <w:i/>
              </w:rPr>
            </w:pPr>
            <w:r>
              <w:rPr>
                <w:bCs/>
              </w:rPr>
              <w:t>59-60</w:t>
            </w:r>
            <w:r w:rsidR="007752B2">
              <w:rPr>
                <w:bCs/>
              </w:rPr>
              <w:t>Требования системы ХАССП к соблюдению личной и производственной гигиены</w:t>
            </w:r>
            <w:r w:rsidR="007752B2" w:rsidRPr="00D111DA">
              <w:rPr>
                <w:b/>
                <w:bCs/>
                <w:i/>
              </w:rPr>
              <w:t xml:space="preserve"> 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 w:val="restart"/>
          </w:tcPr>
          <w:p w:rsidR="007752B2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3.2</w:t>
            </w:r>
          </w:p>
          <w:p w:rsidR="007752B2" w:rsidRPr="00ED5DDF" w:rsidRDefault="007752B2" w:rsidP="00F30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D5DDF">
              <w:rPr>
                <w:b/>
              </w:rPr>
              <w:t xml:space="preserve">Санитарно-гигиенические требования к </w:t>
            </w:r>
            <w:r w:rsidRPr="00ED5DDF">
              <w:rPr>
                <w:b/>
              </w:rPr>
              <w:lastRenderedPageBreak/>
              <w:t>помещениям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lastRenderedPageBreak/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EC4139" w:rsidRDefault="00EC4139" w:rsidP="00EC4139">
            <w:pPr>
              <w:ind w:right="43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61-64 </w:t>
            </w:r>
            <w:r w:rsidR="007752B2" w:rsidRPr="00EC4139">
              <w:rPr>
                <w:bCs/>
              </w:rPr>
              <w:t>Санитарно-гигиенические требования к содержанию помещений, оборудования, инвентаря в организациях питания. Гигиенические требования к освещению. Гигиеническая необходимость маркировки оборудования, инвентаря посуды. Требования к материалам.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Cs/>
              </w:rPr>
              <w:lastRenderedPageBreak/>
              <w:t>Требования системы ХАССП к содержанию помещений, оборудования, инвентаря, посуды в организациях питания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EC4139" w:rsidP="00F30D59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65-66 </w:t>
            </w:r>
            <w:r w:rsidR="007752B2" w:rsidRPr="00ED5DDF">
              <w:rPr>
                <w:bCs/>
              </w:rPr>
              <w:t>Дезинфекция, дезинсекция дератизация, правила проведения.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EC4139" w:rsidP="00F30D59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67-68  </w:t>
            </w:r>
            <w:r w:rsidR="007752B2" w:rsidRPr="00ED5DDF">
              <w:rPr>
                <w:bCs/>
              </w:rPr>
              <w:t>Моющие и дезинфицирующие средства, классификация, правила их применения, условия и сроки хранения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EC4139" w:rsidP="00F30D5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69-70 </w:t>
            </w:r>
            <w:r w:rsidR="007752B2" w:rsidRPr="00ED5DDF">
              <w:t>Решение ситуационных задач по правилам пользования моющими и дезинфицирующими средствами, санитарным требованиям к мытью и обеззараживанию посуды, инвентаря и оборудования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i/>
              </w:rPr>
            </w:pPr>
            <w:r w:rsidRPr="00D111DA">
              <w:rPr>
                <w:b/>
                <w:bCs/>
                <w:i/>
              </w:rPr>
              <w:t>Самостоятельная работа обучающихся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  <w:tc>
          <w:tcPr>
            <w:tcW w:w="669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Default="007752B2" w:rsidP="00F30D59">
            <w:pPr>
              <w:ind w:right="-2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№3.</w:t>
            </w:r>
          </w:p>
          <w:p w:rsidR="007752B2" w:rsidRDefault="007752B2" w:rsidP="00F30D59">
            <w:pPr>
              <w:spacing w:line="485" w:lineRule="auto"/>
              <w:ind w:left="260" w:right="733" w:firstLine="2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Санитария и гигиена в пищевом производстве </w:t>
            </w:r>
            <w:r>
              <w:rPr>
                <w:rFonts w:eastAsia="Times New Roman"/>
                <w:b/>
                <w:bCs/>
              </w:rPr>
              <w:t xml:space="preserve">Задание № 1: </w:t>
            </w:r>
            <w:r>
              <w:rPr>
                <w:rFonts w:eastAsia="Times New Roman"/>
              </w:rPr>
              <w:t>Работа с СанПинами</w:t>
            </w:r>
          </w:p>
          <w:p w:rsidR="007752B2" w:rsidRDefault="007752B2" w:rsidP="00F30D59">
            <w:pPr>
              <w:spacing w:line="1" w:lineRule="exact"/>
              <w:rPr>
                <w:sz w:val="20"/>
                <w:szCs w:val="20"/>
              </w:rPr>
            </w:pPr>
          </w:p>
          <w:p w:rsidR="007752B2" w:rsidRPr="00D111DA" w:rsidRDefault="007752B2" w:rsidP="00F30D59">
            <w:pPr>
              <w:rPr>
                <w:b/>
                <w:i/>
              </w:rPr>
            </w:pPr>
            <w:r>
              <w:rPr>
                <w:rFonts w:eastAsia="Times New Roman"/>
              </w:rPr>
              <w:t>Изучите требования системы ХАССП, Санитарных норм и правил СП 2.3.6.1079-01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134"/>
        </w:trPr>
        <w:tc>
          <w:tcPr>
            <w:tcW w:w="871" w:type="pct"/>
            <w:vMerge w:val="restart"/>
          </w:tcPr>
          <w:p w:rsidR="007752B2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3.3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F26923">
              <w:rPr>
                <w:b/>
              </w:rPr>
              <w:t>Санитарно-гигиенические требования к кулинарной обработке пищевых продуктов</w:t>
            </w: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7752B2" w:rsidRPr="00D111DA" w:rsidRDefault="00EC4139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EC4139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71-72</w:t>
            </w:r>
            <w:r w:rsidR="007752B2" w:rsidRPr="00D111DA">
              <w:rPr>
                <w:b/>
                <w:bCs/>
                <w:i/>
              </w:rPr>
              <w:t xml:space="preserve"> </w:t>
            </w:r>
            <w:r w:rsidR="007752B2" w:rsidRPr="00F26923">
              <w:rPr>
                <w:bCs/>
              </w:rPr>
              <w:t>Санитарные требования к процессам механической кулинарной обработке продовольственного сырья, способам и режимам тепловой обработки продуктов и полуфабрикатов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EC4139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73-76 </w:t>
            </w:r>
            <w:r w:rsidR="007752B2" w:rsidRPr="00F26923">
              <w:rPr>
                <w:bCs/>
              </w:rPr>
              <w:t>Блюда и изделия повышенного эпидемиологического риска (студни и заливные, паштеты, салаты и винегреты, омлеты, рубленые изделия, кондитерские изделия с кремом и др.): санитарные требования к их приготовлению. Санитарные правила применения пищевых добавок. Перечень разрешенных и запрещенных добавок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F26923" w:rsidRDefault="00EC4139" w:rsidP="00EC4139">
            <w:pPr>
              <w:pStyle w:val="a4"/>
              <w:ind w:left="0" w:right="43" w:firstLine="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77-78 </w:t>
            </w:r>
            <w:r w:rsidR="007752B2" w:rsidRPr="00F26923">
              <w:rPr>
                <w:sz w:val="24"/>
              </w:rPr>
              <w:t xml:space="preserve">Гигиеническая оценка качества готовой пищи (бракераж). 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941"/>
        </w:trPr>
        <w:tc>
          <w:tcPr>
            <w:tcW w:w="871" w:type="pct"/>
            <w:vMerge w:val="restart"/>
          </w:tcPr>
          <w:p w:rsidR="007752B2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3.4</w:t>
            </w:r>
          </w:p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F26923">
              <w:rPr>
                <w:b/>
              </w:rPr>
              <w:t xml:space="preserve">Санитарно-гигиенические требования к транспортированию, </w:t>
            </w:r>
            <w:r w:rsidRPr="00F26923">
              <w:rPr>
                <w:b/>
              </w:rPr>
              <w:lastRenderedPageBreak/>
              <w:t>приемке и хранению пищевых продуктов</w:t>
            </w:r>
          </w:p>
        </w:tc>
        <w:tc>
          <w:tcPr>
            <w:tcW w:w="3046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lastRenderedPageBreak/>
              <w:t xml:space="preserve">Содержание учебного материала </w:t>
            </w:r>
          </w:p>
          <w:p w:rsidR="007752B2" w:rsidRPr="00D111DA" w:rsidRDefault="00EC4139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79-80</w:t>
            </w:r>
            <w:r w:rsidR="007752B2" w:rsidRPr="00D111DA">
              <w:rPr>
                <w:b/>
                <w:bCs/>
                <w:i/>
              </w:rPr>
              <w:t xml:space="preserve">.  </w:t>
            </w:r>
            <w:r w:rsidR="007752B2" w:rsidRPr="00F26923">
              <w:rPr>
                <w:bCs/>
              </w:rPr>
              <w:t>Санитарно-гигиенические требования к транспорту, к приемке и хранению продовольственного сырья, продуктов питания и кулинарной продукции. Сопроводительная документация</w:t>
            </w:r>
          </w:p>
        </w:tc>
        <w:tc>
          <w:tcPr>
            <w:tcW w:w="414" w:type="pct"/>
            <w:vMerge w:val="restart"/>
          </w:tcPr>
          <w:p w:rsidR="007752B2" w:rsidRPr="00D111DA" w:rsidRDefault="00EC4139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9" w:type="pct"/>
            <w:vMerge w:val="restart"/>
          </w:tcPr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7752B2" w:rsidRPr="00C60036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7752B2" w:rsidRDefault="007752B2" w:rsidP="00F30D59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lastRenderedPageBreak/>
              <w:t>ПК 5.1-5.5</w:t>
            </w:r>
          </w:p>
          <w:p w:rsidR="00421436" w:rsidRPr="00D111DA" w:rsidRDefault="00421436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ЛР1-ЛР24</w:t>
            </w:r>
          </w:p>
        </w:tc>
      </w:tr>
      <w:tr w:rsidR="007752B2" w:rsidRPr="00D111DA" w:rsidTr="00F30D59">
        <w:trPr>
          <w:trHeight w:val="20"/>
        </w:trPr>
        <w:tc>
          <w:tcPr>
            <w:tcW w:w="871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7752B2" w:rsidRPr="00D111DA" w:rsidRDefault="00EC4139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81-8</w:t>
            </w:r>
            <w:r w:rsidR="007752B2">
              <w:rPr>
                <w:b/>
                <w:bCs/>
                <w:i/>
              </w:rPr>
              <w:t>2.</w:t>
            </w:r>
            <w:r w:rsidR="007752B2" w:rsidRPr="00F26923">
              <w:t xml:space="preserve"> Санитарные требования к складским помещениям, их планировке, устройству и </w:t>
            </w:r>
            <w:r w:rsidR="007752B2" w:rsidRPr="00F26923">
              <w:lastRenderedPageBreak/>
              <w:t>содержанию. Гигиенические требования к таре. Запреты и ограничения на приемку некоторых видов сырья и продукции</w:t>
            </w:r>
          </w:p>
        </w:tc>
        <w:tc>
          <w:tcPr>
            <w:tcW w:w="414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  <w:tc>
          <w:tcPr>
            <w:tcW w:w="669" w:type="pct"/>
            <w:vMerge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  <w:tr w:rsidR="00EC4139" w:rsidRPr="00D111DA" w:rsidTr="00F30D59">
        <w:trPr>
          <w:trHeight w:val="20"/>
        </w:trPr>
        <w:tc>
          <w:tcPr>
            <w:tcW w:w="871" w:type="pct"/>
          </w:tcPr>
          <w:p w:rsidR="00EC4139" w:rsidRPr="00D111DA" w:rsidRDefault="00EC4139" w:rsidP="00F30D59">
            <w:pPr>
              <w:rPr>
                <w:b/>
                <w:bCs/>
                <w:i/>
              </w:rPr>
            </w:pPr>
          </w:p>
        </w:tc>
        <w:tc>
          <w:tcPr>
            <w:tcW w:w="3046" w:type="pct"/>
          </w:tcPr>
          <w:p w:rsidR="00EC4139" w:rsidRDefault="00EC4139" w:rsidP="00F30D59">
            <w:pPr>
              <w:rPr>
                <w:b/>
                <w:bCs/>
                <w:i/>
              </w:rPr>
            </w:pPr>
          </w:p>
        </w:tc>
        <w:tc>
          <w:tcPr>
            <w:tcW w:w="414" w:type="pct"/>
          </w:tcPr>
          <w:p w:rsidR="00EC4139" w:rsidRPr="00D111DA" w:rsidRDefault="00EC4139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82/20</w:t>
            </w:r>
          </w:p>
        </w:tc>
        <w:tc>
          <w:tcPr>
            <w:tcW w:w="669" w:type="pct"/>
          </w:tcPr>
          <w:p w:rsidR="00EC4139" w:rsidRPr="00D111DA" w:rsidRDefault="00EC4139" w:rsidP="00F30D59">
            <w:pPr>
              <w:rPr>
                <w:b/>
                <w:bCs/>
                <w:i/>
              </w:rPr>
            </w:pPr>
          </w:p>
        </w:tc>
      </w:tr>
      <w:tr w:rsidR="007752B2" w:rsidRPr="00D111DA" w:rsidTr="00F30D59">
        <w:trPr>
          <w:trHeight w:val="20"/>
        </w:trPr>
        <w:tc>
          <w:tcPr>
            <w:tcW w:w="3917" w:type="pct"/>
            <w:gridSpan w:val="2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Всего:</w:t>
            </w:r>
          </w:p>
        </w:tc>
        <w:tc>
          <w:tcPr>
            <w:tcW w:w="414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102</w:t>
            </w:r>
          </w:p>
        </w:tc>
        <w:tc>
          <w:tcPr>
            <w:tcW w:w="669" w:type="pct"/>
          </w:tcPr>
          <w:p w:rsidR="007752B2" w:rsidRPr="00D111DA" w:rsidRDefault="007752B2" w:rsidP="00F30D59">
            <w:pPr>
              <w:rPr>
                <w:b/>
                <w:bCs/>
                <w:i/>
              </w:rPr>
            </w:pPr>
          </w:p>
        </w:tc>
      </w:tr>
    </w:tbl>
    <w:p w:rsidR="007752B2" w:rsidRPr="006C4F96" w:rsidRDefault="007752B2" w:rsidP="007752B2">
      <w:pPr>
        <w:rPr>
          <w:i/>
        </w:rPr>
        <w:sectPr w:rsidR="007752B2" w:rsidRPr="006C4F96" w:rsidSect="00F30D5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3338B" w:rsidRDefault="0093338B">
      <w:pPr>
        <w:spacing w:line="7" w:lineRule="exact"/>
        <w:rPr>
          <w:sz w:val="20"/>
          <w:szCs w:val="20"/>
        </w:rPr>
      </w:pPr>
    </w:p>
    <w:p w:rsidR="0093338B" w:rsidRDefault="005240F5">
      <w:pPr>
        <w:numPr>
          <w:ilvl w:val="1"/>
          <w:numId w:val="5"/>
        </w:numPr>
        <w:tabs>
          <w:tab w:val="left" w:pos="665"/>
        </w:tabs>
        <w:spacing w:line="234" w:lineRule="auto"/>
        <w:ind w:right="2126" w:firstLine="42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УЧЕБНОЙ ДИСЦИПЛИНЫ 3.1. Материально-техническое обеспечение</w:t>
      </w:r>
    </w:p>
    <w:p w:rsidR="0093338B" w:rsidRDefault="0093338B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93338B" w:rsidRDefault="005240F5">
      <w:pPr>
        <w:spacing w:line="234" w:lineRule="auto"/>
        <w:ind w:right="6" w:firstLine="42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Для реализации учебной дисциплины имеется учебный кабинет «Физиология питания и санитария. Микробиология, физиология питания, санитария».</w:t>
      </w:r>
    </w:p>
    <w:p w:rsidR="0093338B" w:rsidRDefault="0093338B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93338B" w:rsidRDefault="005240F5">
      <w:pPr>
        <w:spacing w:line="234" w:lineRule="auto"/>
        <w:ind w:righ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учебного кабинета и рабочих мест кабинета располагает посадочными местами по количеству обучающихся; рабочее место преподавателя.</w:t>
      </w:r>
    </w:p>
    <w:p w:rsidR="0093338B" w:rsidRDefault="0093338B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93338B" w:rsidRDefault="005240F5">
      <w:pPr>
        <w:ind w:left="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кабинета:</w:t>
      </w:r>
    </w:p>
    <w:p w:rsidR="0093338B" w:rsidRDefault="005240F5">
      <w:pPr>
        <w:numPr>
          <w:ilvl w:val="0"/>
          <w:numId w:val="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мебели:</w:t>
      </w:r>
    </w:p>
    <w:p w:rsidR="0093338B" w:rsidRDefault="005240F5">
      <w:pPr>
        <w:numPr>
          <w:ilvl w:val="2"/>
          <w:numId w:val="5"/>
        </w:numPr>
        <w:tabs>
          <w:tab w:val="left" w:pos="680"/>
        </w:tabs>
        <w:ind w:left="68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Офисный стол для преподавателя</w:t>
      </w:r>
    </w:p>
    <w:p w:rsidR="0093338B" w:rsidRDefault="005240F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-Офисный стул для преподавателя</w:t>
      </w:r>
    </w:p>
    <w:p w:rsidR="0093338B" w:rsidRDefault="005240F5">
      <w:pPr>
        <w:numPr>
          <w:ilvl w:val="1"/>
          <w:numId w:val="6"/>
        </w:numPr>
        <w:tabs>
          <w:tab w:val="left" w:pos="680"/>
        </w:tabs>
        <w:ind w:left="68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Столы ученические</w:t>
      </w:r>
    </w:p>
    <w:p w:rsidR="0093338B" w:rsidRDefault="005240F5">
      <w:pPr>
        <w:numPr>
          <w:ilvl w:val="1"/>
          <w:numId w:val="6"/>
        </w:numPr>
        <w:tabs>
          <w:tab w:val="left" w:pos="680"/>
        </w:tabs>
        <w:ind w:left="68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Стулья  ученические</w:t>
      </w:r>
    </w:p>
    <w:p w:rsidR="0093338B" w:rsidRDefault="005240F5">
      <w:pPr>
        <w:numPr>
          <w:ilvl w:val="0"/>
          <w:numId w:val="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Персональный компьютер</w:t>
      </w:r>
    </w:p>
    <w:p w:rsidR="0093338B" w:rsidRDefault="005240F5">
      <w:pPr>
        <w:ind w:left="4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Средства для проведения практических работ:</w:t>
      </w:r>
    </w:p>
    <w:p w:rsidR="0093338B" w:rsidRDefault="005240F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1.Дизенфицирующие и моющие средства</w:t>
      </w:r>
    </w:p>
    <w:p w:rsidR="0093338B" w:rsidRDefault="005240F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2.Образцы санитарной одежды</w:t>
      </w:r>
    </w:p>
    <w:p w:rsidR="0093338B" w:rsidRDefault="005240F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3.Препараты для микроскопических исследований</w:t>
      </w:r>
    </w:p>
    <w:p w:rsidR="0093338B" w:rsidRDefault="0093338B">
      <w:pPr>
        <w:spacing w:line="12" w:lineRule="exact"/>
        <w:rPr>
          <w:sz w:val="20"/>
          <w:szCs w:val="20"/>
        </w:rPr>
      </w:pPr>
    </w:p>
    <w:p w:rsidR="0093338B" w:rsidRDefault="005240F5">
      <w:pPr>
        <w:numPr>
          <w:ilvl w:val="0"/>
          <w:numId w:val="7"/>
        </w:numPr>
        <w:tabs>
          <w:tab w:val="left" w:pos="233"/>
        </w:tabs>
        <w:spacing w:line="234" w:lineRule="auto"/>
        <w:ind w:left="420" w:right="4906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Лабораторное оборудование и посуда </w:t>
      </w:r>
      <w:r>
        <w:rPr>
          <w:rFonts w:eastAsia="Times New Roman"/>
          <w:i/>
          <w:iCs/>
          <w:sz w:val="24"/>
          <w:szCs w:val="24"/>
        </w:rPr>
        <w:t>Технические средства обучения:</w:t>
      </w:r>
    </w:p>
    <w:p w:rsidR="0093338B" w:rsidRDefault="0093338B">
      <w:pPr>
        <w:spacing w:line="2" w:lineRule="exact"/>
        <w:rPr>
          <w:sz w:val="20"/>
          <w:szCs w:val="20"/>
        </w:rPr>
      </w:pPr>
    </w:p>
    <w:p w:rsidR="0093338B" w:rsidRDefault="005240F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1.Видеофильмы по темам;</w:t>
      </w:r>
    </w:p>
    <w:p w:rsidR="0093338B" w:rsidRDefault="0093338B">
      <w:pPr>
        <w:spacing w:line="12" w:lineRule="exact"/>
        <w:rPr>
          <w:sz w:val="20"/>
          <w:szCs w:val="20"/>
        </w:rPr>
      </w:pPr>
    </w:p>
    <w:p w:rsidR="0093338B" w:rsidRDefault="005240F5">
      <w:pPr>
        <w:numPr>
          <w:ilvl w:val="0"/>
          <w:numId w:val="8"/>
        </w:numPr>
        <w:tabs>
          <w:tab w:val="left" w:pos="240"/>
        </w:tabs>
        <w:spacing w:line="234" w:lineRule="auto"/>
        <w:ind w:right="56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Презентации по темам уроков; 3.Ноутбук</w:t>
      </w:r>
    </w:p>
    <w:p w:rsidR="0093338B" w:rsidRDefault="0093338B">
      <w:pPr>
        <w:spacing w:line="1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9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Плакаты, таблицы</w:t>
      </w:r>
    </w:p>
    <w:p w:rsidR="0093338B" w:rsidRDefault="0093338B">
      <w:pPr>
        <w:spacing w:line="281" w:lineRule="exact"/>
        <w:rPr>
          <w:sz w:val="20"/>
          <w:szCs w:val="20"/>
        </w:rPr>
      </w:pPr>
    </w:p>
    <w:p w:rsidR="0093338B" w:rsidRDefault="005240F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Учебно-методическое и информационное обеспечение дисциплины</w:t>
      </w:r>
    </w:p>
    <w:p w:rsidR="0093338B" w:rsidRDefault="005240F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учебных изданий</w:t>
      </w:r>
    </w:p>
    <w:p w:rsidR="0093338B" w:rsidRDefault="005240F5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Основные источники для студентов:</w:t>
      </w:r>
    </w:p>
    <w:p w:rsidR="0093338B" w:rsidRDefault="0093338B">
      <w:pPr>
        <w:spacing w:line="3" w:lineRule="exact"/>
        <w:rPr>
          <w:sz w:val="20"/>
          <w:szCs w:val="20"/>
        </w:rPr>
      </w:pPr>
    </w:p>
    <w:p w:rsidR="0093338B" w:rsidRDefault="005240F5">
      <w:pPr>
        <w:numPr>
          <w:ilvl w:val="0"/>
          <w:numId w:val="10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>ГОСТ 31984-2012 Услуги общественного питания. Общие требования.- Введ.</w:t>
      </w:r>
    </w:p>
    <w:p w:rsidR="0093338B" w:rsidRDefault="005240F5">
      <w:pPr>
        <w:spacing w:line="237" w:lineRule="auto"/>
        <w:ind w:left="720"/>
        <w:rPr>
          <w:rFonts w:eastAsia="Times New Roman"/>
        </w:rPr>
      </w:pPr>
      <w:r>
        <w:rPr>
          <w:rFonts w:eastAsia="Times New Roman"/>
          <w:sz w:val="24"/>
          <w:szCs w:val="24"/>
        </w:rPr>
        <w:t>2015-01-01. - М.: Стандартинформ, 2014.-III, 8 с.</w:t>
      </w:r>
    </w:p>
    <w:p w:rsidR="0093338B" w:rsidRDefault="0093338B">
      <w:pPr>
        <w:spacing w:line="12" w:lineRule="exact"/>
        <w:rPr>
          <w:rFonts w:eastAsia="Times New Roman"/>
        </w:rPr>
      </w:pPr>
    </w:p>
    <w:p w:rsidR="0093338B" w:rsidRDefault="005240F5">
      <w:pPr>
        <w:numPr>
          <w:ilvl w:val="1"/>
          <w:numId w:val="10"/>
        </w:numPr>
        <w:tabs>
          <w:tab w:val="left" w:pos="720"/>
        </w:tabs>
        <w:spacing w:line="234" w:lineRule="auto"/>
        <w:ind w:left="720" w:right="6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30524-2013 Услуги общественного питания. Требования к персоналу. - Введ. 2016-01-01. - М.: Стандартинформ, 2014.-III, 48 с.</w:t>
      </w:r>
    </w:p>
    <w:p w:rsidR="0093338B" w:rsidRDefault="0093338B">
      <w:pPr>
        <w:spacing w:line="13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1"/>
          <w:numId w:val="10"/>
        </w:numPr>
        <w:tabs>
          <w:tab w:val="left" w:pos="720"/>
        </w:tabs>
        <w:spacing w:line="234" w:lineRule="auto"/>
        <w:ind w:left="720" w:right="6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31985-2013 Услуги общественного питания. Термины и определения.-Введ. 2015-01-01. - М.: Стандартинформ, 2014.-III, 10 с.</w:t>
      </w:r>
    </w:p>
    <w:p w:rsidR="0093338B" w:rsidRDefault="0093338B">
      <w:pPr>
        <w:spacing w:line="15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1"/>
          <w:numId w:val="10"/>
        </w:numPr>
        <w:tabs>
          <w:tab w:val="left" w:pos="720"/>
        </w:tabs>
        <w:spacing w:line="236" w:lineRule="auto"/>
        <w:ind w:left="720" w:right="6" w:hanging="360"/>
        <w:jc w:val="both"/>
        <w:rPr>
          <w:rFonts w:eastAsia="Times New Roman"/>
        </w:rPr>
      </w:pPr>
      <w:r>
        <w:rPr>
          <w:rFonts w:eastAsia="Times New Roman"/>
        </w:rPr>
        <w:t>ГОСТ 30390-2013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III, 12 с.</w:t>
      </w:r>
    </w:p>
    <w:p w:rsidR="0093338B" w:rsidRDefault="0093338B">
      <w:pPr>
        <w:spacing w:line="11" w:lineRule="exact"/>
        <w:rPr>
          <w:rFonts w:eastAsia="Times New Roman"/>
        </w:rPr>
      </w:pPr>
    </w:p>
    <w:p w:rsidR="0093338B" w:rsidRDefault="005240F5">
      <w:pPr>
        <w:numPr>
          <w:ilvl w:val="1"/>
          <w:numId w:val="10"/>
        </w:numPr>
        <w:tabs>
          <w:tab w:val="left" w:pos="720"/>
        </w:tabs>
        <w:spacing w:line="234" w:lineRule="auto"/>
        <w:ind w:left="720" w:right="6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30389 - 2013 Услуги общественного питания. Предприятия общественного питания. Классификация и общие требования – Введ. 2016 – 01</w:t>
      </w:r>
    </w:p>
    <w:p w:rsidR="0093338B" w:rsidRDefault="0093338B">
      <w:pPr>
        <w:spacing w:line="1" w:lineRule="exact"/>
        <w:rPr>
          <w:rFonts w:eastAsia="Times New Roman"/>
          <w:sz w:val="24"/>
          <w:szCs w:val="24"/>
        </w:rPr>
      </w:pPr>
    </w:p>
    <w:p w:rsidR="0093338B" w:rsidRDefault="005240F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01. – М.: Стандартинформ, 2014.- III, 12 с.</w:t>
      </w:r>
    </w:p>
    <w:p w:rsidR="0093338B" w:rsidRDefault="0093338B">
      <w:pPr>
        <w:spacing w:line="12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1"/>
          <w:numId w:val="10"/>
        </w:numPr>
        <w:tabs>
          <w:tab w:val="left" w:pos="720"/>
        </w:tabs>
        <w:spacing w:line="236" w:lineRule="auto"/>
        <w:ind w:left="720" w:right="6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31986-2012 Услуги общественного питания. Метод органолептической оценки качества продукции общественного питания. – Введ. 2015 – 01 – 01. – М.: Стандартинформ, 2014. – III, 11 с.</w:t>
      </w:r>
    </w:p>
    <w:p w:rsidR="0093338B" w:rsidRDefault="0093338B">
      <w:pPr>
        <w:spacing w:line="13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1"/>
          <w:numId w:val="10"/>
        </w:numPr>
        <w:tabs>
          <w:tab w:val="left" w:pos="720"/>
        </w:tabs>
        <w:spacing w:line="237" w:lineRule="auto"/>
        <w:ind w:left="720" w:right="6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2014.-III, 16 с.</w:t>
      </w:r>
    </w:p>
    <w:p w:rsidR="0093338B" w:rsidRDefault="0093338B">
      <w:pPr>
        <w:spacing w:line="14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1"/>
          <w:numId w:val="10"/>
        </w:numPr>
        <w:tabs>
          <w:tab w:val="left" w:pos="720"/>
        </w:tabs>
        <w:spacing w:line="236" w:lineRule="auto"/>
        <w:ind w:left="720" w:right="6" w:hanging="360"/>
        <w:jc w:val="both"/>
        <w:rPr>
          <w:rFonts w:eastAsia="Times New Roman"/>
          <w:color w:val="0000FF"/>
          <w:sz w:val="24"/>
          <w:szCs w:val="24"/>
        </w:rPr>
      </w:pPr>
      <w:r>
        <w:rPr>
          <w:rFonts w:eastAsia="Times New Roman"/>
          <w:sz w:val="24"/>
          <w:szCs w:val="24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</w:t>
      </w:r>
    </w:p>
    <w:p w:rsidR="0093338B" w:rsidRDefault="0093338B">
      <w:pPr>
        <w:spacing w:line="1" w:lineRule="exact"/>
        <w:rPr>
          <w:rFonts w:eastAsia="Times New Roman"/>
          <w:color w:val="0000FF"/>
          <w:sz w:val="24"/>
          <w:szCs w:val="24"/>
        </w:rPr>
      </w:pPr>
    </w:p>
    <w:p w:rsidR="0093338B" w:rsidRDefault="005240F5">
      <w:pPr>
        <w:ind w:left="720"/>
        <w:rPr>
          <w:rFonts w:eastAsia="Times New Roman"/>
          <w:color w:val="0000FF"/>
          <w:sz w:val="24"/>
          <w:szCs w:val="24"/>
        </w:rPr>
      </w:pPr>
      <w:r>
        <w:rPr>
          <w:rFonts w:eastAsia="Times New Roman"/>
          <w:sz w:val="24"/>
          <w:szCs w:val="24"/>
        </w:rPr>
        <w:t>III, 10 с.</w:t>
      </w:r>
    </w:p>
    <w:p w:rsidR="0093338B" w:rsidRDefault="0093338B">
      <w:pPr>
        <w:sectPr w:rsidR="0093338B">
          <w:pgSz w:w="11900" w:h="16838"/>
          <w:pgMar w:top="1440" w:right="1440" w:bottom="1135" w:left="1440" w:header="0" w:footer="0" w:gutter="0"/>
          <w:cols w:space="720" w:equalWidth="0">
            <w:col w:w="9026"/>
          </w:cols>
        </w:sectPr>
      </w:pPr>
    </w:p>
    <w:p w:rsidR="0093338B" w:rsidRDefault="0093338B">
      <w:pPr>
        <w:spacing w:line="4" w:lineRule="exact"/>
        <w:rPr>
          <w:sz w:val="20"/>
          <w:szCs w:val="20"/>
        </w:rPr>
      </w:pPr>
    </w:p>
    <w:p w:rsidR="0093338B" w:rsidRDefault="005240F5">
      <w:pPr>
        <w:numPr>
          <w:ilvl w:val="0"/>
          <w:numId w:val="11"/>
        </w:numPr>
        <w:tabs>
          <w:tab w:val="left" w:pos="720"/>
        </w:tabs>
        <w:spacing w:line="234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</w:t>
      </w:r>
    </w:p>
    <w:p w:rsidR="0093338B" w:rsidRDefault="0093338B">
      <w:pPr>
        <w:spacing w:line="1" w:lineRule="exact"/>
        <w:rPr>
          <w:rFonts w:eastAsia="Times New Roman"/>
        </w:rPr>
      </w:pPr>
    </w:p>
    <w:p w:rsidR="0093338B" w:rsidRDefault="005240F5">
      <w:pPr>
        <w:ind w:left="720"/>
        <w:rPr>
          <w:rFonts w:eastAsia="Times New Roman"/>
        </w:rPr>
      </w:pPr>
      <w:r>
        <w:rPr>
          <w:rFonts w:eastAsia="Times New Roman"/>
        </w:rPr>
        <w:t>39023).</w:t>
      </w:r>
    </w:p>
    <w:p w:rsidR="0093338B" w:rsidRDefault="005240F5">
      <w:pPr>
        <w:numPr>
          <w:ilvl w:val="0"/>
          <w:numId w:val="11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Профессиональный стандарт «Кондитер/Шоколатье».</w:t>
      </w:r>
    </w:p>
    <w:p w:rsidR="0093338B" w:rsidRDefault="0093338B">
      <w:pPr>
        <w:spacing w:line="11" w:lineRule="exact"/>
        <w:rPr>
          <w:rFonts w:eastAsia="Times New Roman"/>
        </w:rPr>
      </w:pPr>
    </w:p>
    <w:p w:rsidR="0093338B" w:rsidRDefault="005240F5">
      <w:pPr>
        <w:numPr>
          <w:ilvl w:val="0"/>
          <w:numId w:val="11"/>
        </w:numPr>
        <w:tabs>
          <w:tab w:val="left" w:pos="720"/>
        </w:tabs>
        <w:spacing w:line="235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 xml:space="preserve">Матюхина З.П. Основы физиологии питания, микробиологии, гигиены и санитарии: </w:t>
      </w:r>
      <w:proofErr w:type="gramStart"/>
      <w:r>
        <w:rPr>
          <w:rFonts w:eastAsia="Times New Roman"/>
        </w:rPr>
        <w:t>учеб.для</w:t>
      </w:r>
      <w:proofErr w:type="gramEnd"/>
      <w:r>
        <w:rPr>
          <w:rFonts w:eastAsia="Times New Roman"/>
        </w:rPr>
        <w:t xml:space="preserve"> студ. учреждений сред.проф.образования / З.П. Матюхина. – 8-е изд., стер. – </w:t>
      </w:r>
      <w:proofErr w:type="gramStart"/>
      <w:r>
        <w:rPr>
          <w:rFonts w:eastAsia="Times New Roman"/>
        </w:rPr>
        <w:t>М. :</w:t>
      </w:r>
      <w:proofErr w:type="gramEnd"/>
      <w:r>
        <w:rPr>
          <w:rFonts w:eastAsia="Times New Roman"/>
        </w:rPr>
        <w:t xml:space="preserve"> Издательский центр «Академия», 2015. – 256</w:t>
      </w:r>
    </w:p>
    <w:p w:rsidR="0093338B" w:rsidRDefault="0093338B">
      <w:pPr>
        <w:spacing w:line="15" w:lineRule="exact"/>
        <w:rPr>
          <w:rFonts w:eastAsia="Times New Roman"/>
        </w:rPr>
      </w:pPr>
    </w:p>
    <w:p w:rsidR="0093338B" w:rsidRDefault="005240F5">
      <w:pPr>
        <w:numPr>
          <w:ilvl w:val="0"/>
          <w:numId w:val="11"/>
        </w:numPr>
        <w:tabs>
          <w:tab w:val="left" w:pos="720"/>
        </w:tabs>
        <w:spacing w:line="23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Мармузова Л.В. Основы микробиологии, санитарии и гигиены в пищевом производстве: учебник для нач. проф. образования/ Мармузова Л.В. -3-е перераб. и допол.. - М.: Изд.центр «Академия», 2013 г.160с</w:t>
      </w:r>
    </w:p>
    <w:p w:rsidR="0093338B" w:rsidRDefault="0093338B">
      <w:pPr>
        <w:spacing w:line="12" w:lineRule="exact"/>
        <w:rPr>
          <w:rFonts w:eastAsia="Times New Roman"/>
        </w:rPr>
      </w:pPr>
    </w:p>
    <w:p w:rsidR="0093338B" w:rsidRDefault="005240F5">
      <w:pPr>
        <w:numPr>
          <w:ilvl w:val="0"/>
          <w:numId w:val="11"/>
        </w:numPr>
        <w:tabs>
          <w:tab w:val="left" w:pos="720"/>
        </w:tabs>
        <w:spacing w:line="234" w:lineRule="auto"/>
        <w:ind w:left="720" w:right="20" w:hanging="360"/>
        <w:rPr>
          <w:rFonts w:eastAsia="Times New Roman"/>
        </w:rPr>
      </w:pPr>
      <w:r>
        <w:rPr>
          <w:rFonts w:eastAsia="Times New Roman"/>
        </w:rPr>
        <w:t>Матюхина З.П. Основы физиологии питания, гигиена и санитария. учебник для сред. проф. образования М.: ИРПО; Изд.центр «Академия», 2013г.256 с</w:t>
      </w:r>
    </w:p>
    <w:p w:rsidR="0093338B" w:rsidRDefault="0093338B">
      <w:pPr>
        <w:spacing w:line="13" w:lineRule="exact"/>
        <w:rPr>
          <w:rFonts w:eastAsia="Times New Roman"/>
        </w:rPr>
      </w:pPr>
    </w:p>
    <w:p w:rsidR="0093338B" w:rsidRDefault="005240F5">
      <w:pPr>
        <w:numPr>
          <w:ilvl w:val="0"/>
          <w:numId w:val="11"/>
        </w:numPr>
        <w:tabs>
          <w:tab w:val="left" w:pos="720"/>
        </w:tabs>
        <w:spacing w:line="234" w:lineRule="auto"/>
        <w:ind w:left="720" w:right="20" w:hanging="360"/>
        <w:jc w:val="both"/>
        <w:rPr>
          <w:rFonts w:eastAsia="Times New Roman"/>
        </w:rPr>
      </w:pPr>
      <w:r>
        <w:rPr>
          <w:rFonts w:eastAsia="Times New Roman"/>
        </w:rPr>
        <w:t xml:space="preserve">Мартинчик А.Н. Микробиология, физиология питания, </w:t>
      </w:r>
      <w:proofErr w:type="gramStart"/>
      <w:r>
        <w:rPr>
          <w:rFonts w:eastAsia="Times New Roman"/>
        </w:rPr>
        <w:t>санитария :</w:t>
      </w:r>
      <w:proofErr w:type="gramEnd"/>
      <w:r>
        <w:rPr>
          <w:rFonts w:eastAsia="Times New Roman"/>
        </w:rPr>
        <w:t xml:space="preserve"> учебник для студ. учреждений сред.проф.образования / А.Н. Мартинчик, А.А.Королев, Ю.В.Несвижский.</w:t>
      </w:r>
    </w:p>
    <w:p w:rsidR="0093338B" w:rsidRDefault="0093338B">
      <w:pPr>
        <w:spacing w:line="2" w:lineRule="exact"/>
        <w:rPr>
          <w:rFonts w:eastAsia="Times New Roman"/>
        </w:rPr>
      </w:pPr>
    </w:p>
    <w:p w:rsidR="0093338B" w:rsidRDefault="005240F5">
      <w:pPr>
        <w:ind w:left="720"/>
        <w:rPr>
          <w:rFonts w:eastAsia="Times New Roman"/>
        </w:rPr>
      </w:pPr>
      <w:r>
        <w:rPr>
          <w:rFonts w:eastAsia="Times New Roman"/>
        </w:rPr>
        <w:t xml:space="preserve">– 5-е изд., стер. – </w:t>
      </w:r>
      <w:proofErr w:type="gramStart"/>
      <w:r>
        <w:rPr>
          <w:rFonts w:eastAsia="Times New Roman"/>
        </w:rPr>
        <w:t>М. :</w:t>
      </w:r>
      <w:proofErr w:type="gramEnd"/>
      <w:r>
        <w:rPr>
          <w:rFonts w:eastAsia="Times New Roman"/>
        </w:rPr>
        <w:t xml:space="preserve"> Издательский центр «Академия», 2016. – 352 с.</w:t>
      </w:r>
    </w:p>
    <w:p w:rsidR="0093338B" w:rsidRDefault="0093338B">
      <w:pPr>
        <w:spacing w:line="400" w:lineRule="exact"/>
        <w:rPr>
          <w:sz w:val="20"/>
          <w:szCs w:val="20"/>
        </w:rPr>
      </w:pPr>
    </w:p>
    <w:p w:rsidR="0093338B" w:rsidRDefault="005240F5">
      <w:pPr>
        <w:rPr>
          <w:sz w:val="20"/>
          <w:szCs w:val="20"/>
        </w:rPr>
      </w:pPr>
      <w:r>
        <w:rPr>
          <w:rFonts w:eastAsia="Times New Roman"/>
          <w:b/>
          <w:bCs/>
        </w:rPr>
        <w:t>Электронные издания:</w:t>
      </w:r>
    </w:p>
    <w:p w:rsidR="0093338B" w:rsidRDefault="0093338B">
      <w:pPr>
        <w:spacing w:line="379" w:lineRule="exact"/>
        <w:rPr>
          <w:sz w:val="20"/>
          <w:szCs w:val="20"/>
        </w:rPr>
      </w:pPr>
    </w:p>
    <w:p w:rsidR="0093338B" w:rsidRDefault="005240F5">
      <w:pPr>
        <w:numPr>
          <w:ilvl w:val="0"/>
          <w:numId w:val="12"/>
        </w:numPr>
        <w:tabs>
          <w:tab w:val="left" w:pos="560"/>
        </w:tabs>
        <w:spacing w:line="236" w:lineRule="auto"/>
        <w:ind w:left="560" w:right="20" w:hanging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</w:t>
      </w:r>
    </w:p>
    <w:p w:rsidR="0093338B" w:rsidRDefault="0093338B">
      <w:pPr>
        <w:spacing w:line="1" w:lineRule="exact"/>
        <w:rPr>
          <w:rFonts w:eastAsia="Times New Roman"/>
          <w:sz w:val="24"/>
          <w:szCs w:val="24"/>
        </w:rPr>
      </w:pPr>
    </w:p>
    <w:p w:rsidR="0093338B" w:rsidRDefault="005240F5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ФЗ</w:t>
      </w:r>
      <w:proofErr w:type="gramStart"/>
      <w:r>
        <w:rPr>
          <w:rFonts w:eastAsia="Times New Roman"/>
          <w:sz w:val="24"/>
          <w:szCs w:val="24"/>
        </w:rPr>
        <w:t>].</w:t>
      </w:r>
      <w:r>
        <w:rPr>
          <w:rFonts w:eastAsia="Times New Roman"/>
          <w:color w:val="0000FF"/>
          <w:sz w:val="24"/>
          <w:szCs w:val="24"/>
          <w:u w:val="single"/>
        </w:rPr>
        <w:t>http://pravo.gov.ru/proxy/ips/?docbody=&amp;nd=102063865&amp;rdk=&amp;backlink=1</w:t>
      </w:r>
      <w:proofErr w:type="gramEnd"/>
    </w:p>
    <w:p w:rsidR="0093338B" w:rsidRDefault="0093338B">
      <w:pPr>
        <w:spacing w:line="12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2"/>
        </w:numPr>
        <w:tabs>
          <w:tab w:val="left" w:pos="560"/>
        </w:tabs>
        <w:spacing w:line="234" w:lineRule="auto"/>
        <w:ind w:left="560" w:right="20" w:hanging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</w:t>
      </w:r>
    </w:p>
    <w:p w:rsidR="0093338B" w:rsidRDefault="0093338B">
      <w:pPr>
        <w:spacing w:line="14" w:lineRule="exact"/>
        <w:rPr>
          <w:rFonts w:eastAsia="Times New Roman"/>
          <w:sz w:val="24"/>
          <w:szCs w:val="24"/>
        </w:rPr>
      </w:pPr>
    </w:p>
    <w:p w:rsidR="0093338B" w:rsidRDefault="005240F5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1997 г. № 1036: в ред. от 10 мая 2007 № 276</w:t>
      </w:r>
      <w:proofErr w:type="gramStart"/>
      <w:r>
        <w:rPr>
          <w:rFonts w:eastAsia="Times New Roman"/>
          <w:sz w:val="24"/>
          <w:szCs w:val="24"/>
        </w:rPr>
        <w:t>].-</w:t>
      </w:r>
      <w:proofErr w:type="gramEnd"/>
      <w:r>
        <w:rPr>
          <w:rFonts w:eastAsia="Times New Roman"/>
          <w:color w:val="0000FF"/>
          <w:sz w:val="24"/>
          <w:szCs w:val="24"/>
          <w:u w:val="single"/>
        </w:rPr>
        <w:t>http://ozpp.ru/laws2/postan/post7.html</w:t>
      </w:r>
    </w:p>
    <w:p w:rsidR="0093338B" w:rsidRDefault="0093338B">
      <w:pPr>
        <w:spacing w:line="276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2"/>
        </w:numPr>
        <w:tabs>
          <w:tab w:val="left" w:pos="560"/>
        </w:tabs>
        <w:spacing w:line="237" w:lineRule="auto"/>
        <w:ind w:left="560" w:right="20" w:hanging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СанПиН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  <w:r>
        <w:rPr>
          <w:rFonts w:eastAsia="Times New Roman"/>
          <w:color w:val="0000FF"/>
          <w:sz w:val="24"/>
          <w:szCs w:val="24"/>
          <w:u w:val="single"/>
        </w:rPr>
        <w:t>http://www.ohranatruda.ru/ot_biblio/normativ/data_normativ/46/46201/</w:t>
      </w:r>
    </w:p>
    <w:p w:rsidR="0093338B" w:rsidRDefault="0093338B">
      <w:pPr>
        <w:spacing w:line="13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2"/>
        </w:numPr>
        <w:tabs>
          <w:tab w:val="left" w:pos="560"/>
        </w:tabs>
        <w:spacing w:line="238" w:lineRule="auto"/>
        <w:ind w:left="560" w:right="20" w:hanging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93338B" w:rsidRDefault="0093338B">
      <w:pPr>
        <w:spacing w:line="14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2"/>
        </w:numPr>
        <w:tabs>
          <w:tab w:val="left" w:pos="560"/>
        </w:tabs>
        <w:spacing w:line="236" w:lineRule="auto"/>
        <w:ind w:left="560" w:right="20" w:hanging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2.3.2.1078-01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</w:t>
      </w:r>
    </w:p>
    <w:p w:rsidR="0093338B" w:rsidRDefault="0093338B">
      <w:pPr>
        <w:spacing w:line="1" w:lineRule="exact"/>
        <w:rPr>
          <w:rFonts w:eastAsia="Times New Roman"/>
          <w:sz w:val="24"/>
          <w:szCs w:val="24"/>
        </w:rPr>
      </w:pPr>
    </w:p>
    <w:p w:rsidR="0093338B" w:rsidRDefault="005240F5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27</w:t>
      </w:r>
      <w:r>
        <w:rPr>
          <w:rFonts w:eastAsia="Times New Roman"/>
          <w:color w:val="0000FF"/>
          <w:sz w:val="24"/>
          <w:szCs w:val="24"/>
          <w:u w:val="single"/>
        </w:rPr>
        <w:t>http://www.ohranatruda.ru/ot_biblio/normativ/data_normativ/46/46201/</w:t>
      </w:r>
    </w:p>
    <w:p w:rsidR="0093338B" w:rsidRDefault="0093338B">
      <w:pPr>
        <w:spacing w:line="12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2"/>
        </w:numPr>
        <w:tabs>
          <w:tab w:val="left" w:pos="560"/>
        </w:tabs>
        <w:spacing w:line="238" w:lineRule="auto"/>
        <w:ind w:left="560" w:right="20" w:hanging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  <w:r>
        <w:rPr>
          <w:rFonts w:eastAsia="Times New Roman"/>
          <w:color w:val="0000FF"/>
          <w:sz w:val="24"/>
          <w:szCs w:val="24"/>
          <w:u w:val="single"/>
        </w:rPr>
        <w:t>http://ohranatruda.ru/ot_biblio/normativ/data_normativ/9/9744/</w:t>
      </w:r>
    </w:p>
    <w:p w:rsidR="0093338B" w:rsidRDefault="0093338B">
      <w:pPr>
        <w:spacing w:line="14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2"/>
        </w:numPr>
        <w:tabs>
          <w:tab w:val="left" w:pos="560"/>
        </w:tabs>
        <w:spacing w:line="234" w:lineRule="auto"/>
        <w:ind w:left="560" w:right="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Вестник индустрии питания [Электронный ресурс</w:t>
      </w:r>
      <w:proofErr w:type="gramStart"/>
      <w:r>
        <w:rPr>
          <w:rFonts w:eastAsia="Times New Roman"/>
          <w:sz w:val="24"/>
          <w:szCs w:val="24"/>
        </w:rPr>
        <w:t>].–</w:t>
      </w:r>
      <w:proofErr w:type="gramEnd"/>
      <w:r>
        <w:rPr>
          <w:rFonts w:eastAsia="Times New Roman"/>
          <w:sz w:val="24"/>
          <w:szCs w:val="24"/>
        </w:rPr>
        <w:t xml:space="preserve">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http://www.pitportal.ru/</w:t>
      </w:r>
    </w:p>
    <w:p w:rsidR="0093338B" w:rsidRDefault="0093338B">
      <w:pPr>
        <w:spacing w:line="1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2"/>
        </w:numPr>
        <w:tabs>
          <w:tab w:val="left" w:pos="560"/>
        </w:tabs>
        <w:ind w:left="56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Всѐ о весе [Электронный ресурс]. –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www.vseovese.ru</w:t>
      </w:r>
    </w:p>
    <w:p w:rsidR="0093338B" w:rsidRDefault="0093338B">
      <w:pPr>
        <w:spacing w:line="12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2"/>
        </w:numPr>
        <w:tabs>
          <w:tab w:val="left" w:pos="560"/>
        </w:tabs>
        <w:spacing w:line="234" w:lineRule="auto"/>
        <w:ind w:left="560" w:right="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Грамотей: электронная библиотека [Электронный ресурс]. –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www.gramotey.com</w:t>
      </w:r>
    </w:p>
    <w:p w:rsidR="0093338B" w:rsidRDefault="0093338B">
      <w:pPr>
        <w:sectPr w:rsidR="0093338B">
          <w:pgSz w:w="11900" w:h="16838"/>
          <w:pgMar w:top="1440" w:right="1426" w:bottom="918" w:left="1440" w:header="0" w:footer="0" w:gutter="0"/>
          <w:cols w:space="720" w:equalWidth="0">
            <w:col w:w="9040"/>
          </w:cols>
        </w:sectPr>
      </w:pPr>
    </w:p>
    <w:p w:rsidR="0093338B" w:rsidRDefault="0093338B">
      <w:pPr>
        <w:spacing w:line="3" w:lineRule="exact"/>
        <w:rPr>
          <w:sz w:val="20"/>
          <w:szCs w:val="20"/>
        </w:rPr>
      </w:pPr>
    </w:p>
    <w:p w:rsidR="0093338B" w:rsidRDefault="005240F5">
      <w:pPr>
        <w:numPr>
          <w:ilvl w:val="0"/>
          <w:numId w:val="13"/>
        </w:numPr>
        <w:tabs>
          <w:tab w:val="left" w:pos="560"/>
        </w:tabs>
        <w:spacing w:line="234" w:lineRule="auto"/>
        <w:ind w:left="560" w:right="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Каталог бесплатных статей [Электронный ресурс]. –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www.rusarticles.com</w:t>
      </w:r>
    </w:p>
    <w:p w:rsidR="0093338B" w:rsidRDefault="0093338B">
      <w:pPr>
        <w:spacing w:line="1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3"/>
        </w:numPr>
        <w:tabs>
          <w:tab w:val="left" w:pos="560"/>
        </w:tabs>
        <w:ind w:left="56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Каталог ГОСТов [Электронный ресурс]. –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www.gost.prototypes.ru</w:t>
      </w:r>
    </w:p>
    <w:p w:rsidR="0093338B" w:rsidRDefault="0093338B">
      <w:pPr>
        <w:spacing w:line="12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3"/>
        </w:numPr>
        <w:tabs>
          <w:tab w:val="left" w:pos="560"/>
        </w:tabs>
        <w:spacing w:line="234" w:lineRule="auto"/>
        <w:ind w:left="560" w:right="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Либрусек: электронная библиотека [Электронный ресурс]. –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www.lib.rus</w:t>
      </w:r>
    </w:p>
    <w:p w:rsidR="0093338B" w:rsidRDefault="0093338B">
      <w:pPr>
        <w:spacing w:line="13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3"/>
        </w:numPr>
        <w:tabs>
          <w:tab w:val="left" w:pos="560"/>
        </w:tabs>
        <w:spacing w:line="234" w:lineRule="auto"/>
        <w:ind w:left="560" w:right="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Медицинский портал [Электронный ресурс]. –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www.meduniver.com</w:t>
      </w:r>
    </w:p>
    <w:p w:rsidR="0093338B" w:rsidRDefault="0093338B">
      <w:pPr>
        <w:spacing w:line="13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3"/>
        </w:numPr>
        <w:tabs>
          <w:tab w:val="left" w:pos="560"/>
        </w:tabs>
        <w:spacing w:line="234" w:lineRule="auto"/>
        <w:ind w:left="56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Открытый портал по стандартизации [Электронный ресурс]. – Режим доступа:www.standard.ru</w:t>
      </w:r>
    </w:p>
    <w:p w:rsidR="0093338B" w:rsidRDefault="0093338B">
      <w:pPr>
        <w:spacing w:line="13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3"/>
        </w:numPr>
        <w:tabs>
          <w:tab w:val="left" w:pos="560"/>
        </w:tabs>
        <w:spacing w:line="234" w:lineRule="auto"/>
        <w:ind w:left="560" w:right="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Центр ресторанного партнѐрства для профессионалов HoReCa [Электронный ресурс]. – Режим доступа: </w:t>
      </w:r>
      <w:r>
        <w:rPr>
          <w:rFonts w:eastAsia="Times New Roman"/>
          <w:b/>
          <w:bCs/>
          <w:sz w:val="24"/>
          <w:szCs w:val="24"/>
        </w:rPr>
        <w:t>Ошибка!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Недопустимый объект гиперссылки.</w:t>
      </w:r>
    </w:p>
    <w:p w:rsidR="0093338B" w:rsidRDefault="0093338B">
      <w:pPr>
        <w:spacing w:line="1" w:lineRule="exact"/>
        <w:rPr>
          <w:rFonts w:eastAsia="Times New Roman"/>
          <w:sz w:val="24"/>
          <w:szCs w:val="24"/>
        </w:rPr>
      </w:pPr>
    </w:p>
    <w:p w:rsidR="0093338B" w:rsidRDefault="005240F5">
      <w:pPr>
        <w:numPr>
          <w:ilvl w:val="0"/>
          <w:numId w:val="13"/>
        </w:numPr>
        <w:tabs>
          <w:tab w:val="left" w:pos="560"/>
        </w:tabs>
        <w:ind w:left="56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Fictionbook.lib [Электронный ресурс]. –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www.fictionbook.ru</w:t>
      </w:r>
    </w:p>
    <w:p w:rsidR="0093338B" w:rsidRDefault="0093338B">
      <w:pPr>
        <w:spacing w:line="200" w:lineRule="exact"/>
        <w:rPr>
          <w:sz w:val="20"/>
          <w:szCs w:val="20"/>
        </w:rPr>
      </w:pPr>
    </w:p>
    <w:p w:rsidR="0093338B" w:rsidRDefault="0093338B">
      <w:pPr>
        <w:spacing w:line="204" w:lineRule="exact"/>
        <w:rPr>
          <w:sz w:val="20"/>
          <w:szCs w:val="20"/>
        </w:rPr>
      </w:pPr>
    </w:p>
    <w:p w:rsidR="0093338B" w:rsidRDefault="005240F5">
      <w:pPr>
        <w:rPr>
          <w:sz w:val="20"/>
          <w:szCs w:val="20"/>
        </w:rPr>
      </w:pPr>
      <w:r>
        <w:rPr>
          <w:rFonts w:eastAsia="Times New Roman"/>
          <w:b/>
          <w:bCs/>
        </w:rPr>
        <w:t>Дополнительные источники:</w:t>
      </w:r>
    </w:p>
    <w:p w:rsidR="0093338B" w:rsidRDefault="0093338B">
      <w:pPr>
        <w:spacing w:line="126" w:lineRule="exact"/>
        <w:rPr>
          <w:sz w:val="20"/>
          <w:szCs w:val="20"/>
        </w:rPr>
      </w:pPr>
    </w:p>
    <w:p w:rsidR="0093338B" w:rsidRDefault="005240F5">
      <w:pPr>
        <w:numPr>
          <w:ilvl w:val="0"/>
          <w:numId w:val="14"/>
        </w:numPr>
        <w:tabs>
          <w:tab w:val="left" w:pos="500"/>
        </w:tabs>
        <w:spacing w:line="235" w:lineRule="auto"/>
        <w:ind w:left="500" w:right="20" w:hanging="358"/>
        <w:rPr>
          <w:rFonts w:eastAsia="Times New Roman"/>
        </w:rPr>
      </w:pPr>
      <w:r>
        <w:rPr>
          <w:rFonts w:eastAsia="Times New Roman"/>
        </w:rPr>
        <w:t>Малыгина В.Ф., Рубина В.А. Основы физиологии питания, гигиена и санитария, -М.: Экономика, 2008г 376с</w:t>
      </w:r>
    </w:p>
    <w:p w:rsidR="0093338B" w:rsidRDefault="005240F5">
      <w:pPr>
        <w:numPr>
          <w:ilvl w:val="0"/>
          <w:numId w:val="14"/>
        </w:numPr>
        <w:tabs>
          <w:tab w:val="left" w:pos="500"/>
        </w:tabs>
        <w:ind w:left="500" w:hanging="358"/>
        <w:rPr>
          <w:rFonts w:eastAsia="Times New Roman"/>
        </w:rPr>
      </w:pPr>
      <w:r>
        <w:rPr>
          <w:rFonts w:eastAsia="Times New Roman"/>
        </w:rPr>
        <w:t>Азаров В.Н. Основы микробиологии и санитарии. - М.: Экономика, 2008.,206с</w:t>
      </w:r>
    </w:p>
    <w:p w:rsidR="0093338B" w:rsidRDefault="0093338B">
      <w:pPr>
        <w:spacing w:line="11" w:lineRule="exact"/>
        <w:rPr>
          <w:rFonts w:eastAsia="Times New Roman"/>
        </w:rPr>
      </w:pPr>
    </w:p>
    <w:p w:rsidR="0093338B" w:rsidRDefault="005240F5">
      <w:pPr>
        <w:numPr>
          <w:ilvl w:val="0"/>
          <w:numId w:val="14"/>
        </w:numPr>
        <w:tabs>
          <w:tab w:val="left" w:pos="500"/>
        </w:tabs>
        <w:spacing w:line="234" w:lineRule="auto"/>
        <w:ind w:left="500" w:right="20" w:hanging="358"/>
        <w:rPr>
          <w:rFonts w:eastAsia="Times New Roman"/>
        </w:rPr>
      </w:pPr>
      <w:r>
        <w:rPr>
          <w:rFonts w:eastAsia="Times New Roman"/>
        </w:rPr>
        <w:t>Аношина О.М. и др. Лабораторный практикум по общей и специальной технологии пищевых производств. – М.: КолосС, 2007г .,183с</w:t>
      </w:r>
    </w:p>
    <w:p w:rsidR="0093338B" w:rsidRDefault="0093338B">
      <w:pPr>
        <w:spacing w:line="10" w:lineRule="exact"/>
        <w:rPr>
          <w:rFonts w:eastAsia="Times New Roman"/>
        </w:rPr>
      </w:pPr>
    </w:p>
    <w:p w:rsidR="0093338B" w:rsidRDefault="005240F5">
      <w:pPr>
        <w:numPr>
          <w:ilvl w:val="0"/>
          <w:numId w:val="14"/>
        </w:numPr>
        <w:tabs>
          <w:tab w:val="left" w:pos="500"/>
        </w:tabs>
        <w:spacing w:line="236" w:lineRule="auto"/>
        <w:ind w:left="500" w:right="20" w:hanging="358"/>
        <w:jc w:val="both"/>
        <w:rPr>
          <w:rFonts w:eastAsia="Times New Roman"/>
        </w:rPr>
      </w:pPr>
      <w:r>
        <w:rPr>
          <w:rFonts w:eastAsia="Times New Roman"/>
        </w:rPr>
        <w:t>«Товароведение и экспертиза продовольственных товаров» под.ред. проф. В.И. Криштанович, Лаб. практикум, М.: Издательско-торговая корпорация «Дашков и К», 2009г.,346с.</w:t>
      </w:r>
    </w:p>
    <w:p w:rsidR="0093338B" w:rsidRDefault="0093338B">
      <w:pPr>
        <w:spacing w:line="14" w:lineRule="exact"/>
        <w:rPr>
          <w:rFonts w:eastAsia="Times New Roman"/>
        </w:rPr>
      </w:pPr>
    </w:p>
    <w:p w:rsidR="0093338B" w:rsidRDefault="005240F5">
      <w:pPr>
        <w:numPr>
          <w:ilvl w:val="0"/>
          <w:numId w:val="14"/>
        </w:numPr>
        <w:tabs>
          <w:tab w:val="left" w:pos="500"/>
        </w:tabs>
        <w:spacing w:line="234" w:lineRule="auto"/>
        <w:ind w:left="500" w:right="20" w:hanging="358"/>
        <w:rPr>
          <w:rFonts w:eastAsia="Times New Roman"/>
        </w:rPr>
      </w:pPr>
      <w:r>
        <w:rPr>
          <w:rFonts w:eastAsia="Times New Roman"/>
        </w:rPr>
        <w:t>Скурихин И.М., Тутельян В.А. Таблицы химического состава и калорийности российских продуктов питания: Справочник, М.: ДеЛи, Агропромиздат, 2007г.,275с.</w:t>
      </w:r>
    </w:p>
    <w:p w:rsidR="0093338B" w:rsidRDefault="0093338B">
      <w:pPr>
        <w:spacing w:line="278" w:lineRule="exact"/>
        <w:rPr>
          <w:sz w:val="20"/>
          <w:szCs w:val="20"/>
        </w:rPr>
      </w:pPr>
    </w:p>
    <w:p w:rsidR="0093338B" w:rsidRDefault="005240F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разработки:</w:t>
      </w:r>
    </w:p>
    <w:p w:rsidR="0093338B" w:rsidRDefault="0093338B">
      <w:pPr>
        <w:spacing w:line="7" w:lineRule="exact"/>
        <w:rPr>
          <w:sz w:val="20"/>
          <w:szCs w:val="20"/>
        </w:rPr>
      </w:pPr>
    </w:p>
    <w:p w:rsidR="0093338B" w:rsidRDefault="005240F5">
      <w:pPr>
        <w:spacing w:line="236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Нормативные документы дисциплины (рабочая программа, календарно-тематический план, программа самостоятельной работы, материалы для фонда оценочных средств)</w:t>
      </w:r>
    </w:p>
    <w:p w:rsidR="0093338B" w:rsidRDefault="0093338B">
      <w:pPr>
        <w:sectPr w:rsidR="0093338B">
          <w:pgSz w:w="11900" w:h="16838"/>
          <w:pgMar w:top="1440" w:right="1426" w:bottom="1440" w:left="1440" w:header="0" w:footer="0" w:gutter="0"/>
          <w:cols w:space="720" w:equalWidth="0">
            <w:col w:w="9040"/>
          </w:cols>
        </w:sectPr>
      </w:pPr>
    </w:p>
    <w:p w:rsidR="0093338B" w:rsidRDefault="0093338B">
      <w:pPr>
        <w:spacing w:line="348" w:lineRule="exact"/>
        <w:rPr>
          <w:sz w:val="20"/>
          <w:szCs w:val="20"/>
        </w:rPr>
      </w:pPr>
    </w:p>
    <w:p w:rsidR="0093338B" w:rsidRDefault="005240F5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4.КОНТРОЛЬ И ОЦЕНКА РЕЗУЛЬТАТОВ ОСВОЕНИЯ УЧЕБНОЙ ДИСЦИПЛИНЫ</w:t>
      </w:r>
    </w:p>
    <w:p w:rsidR="0093338B" w:rsidRDefault="0093338B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20"/>
        <w:gridCol w:w="400"/>
        <w:gridCol w:w="240"/>
        <w:gridCol w:w="880"/>
        <w:gridCol w:w="260"/>
        <w:gridCol w:w="2840"/>
        <w:gridCol w:w="2980"/>
      </w:tblGrid>
      <w:tr w:rsidR="0093338B">
        <w:trPr>
          <w:trHeight w:val="262"/>
        </w:trPr>
        <w:tc>
          <w:tcPr>
            <w:tcW w:w="3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3338B" w:rsidRDefault="005240F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Результаты обучения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Критерии оценки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Формы и методы оценки</w:t>
            </w:r>
          </w:p>
        </w:tc>
      </w:tr>
      <w:tr w:rsidR="0093338B">
        <w:trPr>
          <w:trHeight w:val="242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Знания:</w:t>
            </w:r>
          </w:p>
        </w:tc>
        <w:tc>
          <w:tcPr>
            <w:tcW w:w="5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Текущий контроль</w:t>
            </w:r>
          </w:p>
        </w:tc>
      </w:tr>
      <w:tr w:rsidR="0093338B">
        <w:trPr>
          <w:trHeight w:val="252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</w:t>
            </w:r>
          </w:p>
        </w:tc>
        <w:tc>
          <w:tcPr>
            <w:tcW w:w="920" w:type="dxa"/>
            <w:gridSpan w:val="2"/>
            <w:vAlign w:val="bottom"/>
          </w:tcPr>
          <w:p w:rsidR="0093338B" w:rsidRDefault="005240F5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понятия</w:t>
            </w:r>
          </w:p>
        </w:tc>
        <w:tc>
          <w:tcPr>
            <w:tcW w:w="240" w:type="dxa"/>
            <w:vAlign w:val="bottom"/>
          </w:tcPr>
          <w:p w:rsidR="0093338B" w:rsidRDefault="005240F5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термины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при проведении:</w:t>
            </w:r>
          </w:p>
        </w:tc>
      </w:tr>
      <w:tr w:rsidR="0093338B">
        <w:trPr>
          <w:trHeight w:val="250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микробиологии;</w:t>
            </w: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Полнота ответов,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-письменного/устного</w:t>
            </w:r>
          </w:p>
        </w:tc>
      </w:tr>
      <w:tr w:rsidR="0093338B">
        <w:trPr>
          <w:trHeight w:val="252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</w:t>
            </w:r>
          </w:p>
        </w:tc>
        <w:tc>
          <w:tcPr>
            <w:tcW w:w="5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точность формулировок,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опроса;</w:t>
            </w:r>
          </w:p>
        </w:tc>
      </w:tr>
      <w:tr w:rsidR="0093338B">
        <w:trPr>
          <w:trHeight w:val="254"/>
        </w:trPr>
        <w:tc>
          <w:tcPr>
            <w:tcW w:w="2080" w:type="dxa"/>
            <w:gridSpan w:val="3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микроорганизмов,</w:t>
            </w:r>
          </w:p>
        </w:tc>
        <w:tc>
          <w:tcPr>
            <w:tcW w:w="240" w:type="dxa"/>
            <w:vAlign w:val="bottom"/>
          </w:tcPr>
          <w:p w:rsidR="0093338B" w:rsidRDefault="0093338B"/>
        </w:tc>
        <w:tc>
          <w:tcPr>
            <w:tcW w:w="880" w:type="dxa"/>
            <w:vAlign w:val="bottom"/>
          </w:tcPr>
          <w:p w:rsidR="0093338B" w:rsidRDefault="0093338B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 менее 75% правильных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микробиологию</w:t>
            </w: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ответов.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-тестирования;</w:t>
            </w:r>
          </w:p>
        </w:tc>
      </w:tr>
      <w:tr w:rsidR="0093338B">
        <w:trPr>
          <w:trHeight w:val="252"/>
        </w:trPr>
        <w:tc>
          <w:tcPr>
            <w:tcW w:w="2080" w:type="dxa"/>
            <w:gridSpan w:val="3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пищевых продуктов;</w:t>
            </w: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 менее 75% правильных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</w:t>
            </w:r>
          </w:p>
        </w:tc>
        <w:tc>
          <w:tcPr>
            <w:tcW w:w="920" w:type="dxa"/>
            <w:gridSpan w:val="2"/>
            <w:vAlign w:val="bottom"/>
          </w:tcPr>
          <w:p w:rsidR="0093338B" w:rsidRDefault="00524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</w:t>
            </w:r>
          </w:p>
        </w:tc>
        <w:tc>
          <w:tcPr>
            <w:tcW w:w="1120" w:type="dxa"/>
            <w:gridSpan w:val="2"/>
            <w:vAlign w:val="bottom"/>
          </w:tcPr>
          <w:p w:rsidR="0093338B" w:rsidRDefault="005240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инфекции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ответов.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-оценки результатов</w:t>
            </w:r>
          </w:p>
        </w:tc>
      </w:tr>
      <w:tr w:rsidR="0093338B">
        <w:trPr>
          <w:trHeight w:val="252"/>
        </w:trPr>
        <w:tc>
          <w:tcPr>
            <w:tcW w:w="2320" w:type="dxa"/>
            <w:gridSpan w:val="4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отравления;</w:t>
            </w:r>
          </w:p>
        </w:tc>
        <w:tc>
          <w:tcPr>
            <w:tcW w:w="8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внеаудиторной</w:t>
            </w:r>
          </w:p>
        </w:tc>
      </w:tr>
      <w:tr w:rsidR="0093338B">
        <w:trPr>
          <w:trHeight w:val="255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возможные</w:t>
            </w:r>
          </w:p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240" w:type="dxa"/>
            <w:vAlign w:val="bottom"/>
          </w:tcPr>
          <w:p w:rsidR="0093338B" w:rsidRDefault="0093338B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источники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Актуальность темы,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(самостоятельной) работы</w:t>
            </w:r>
          </w:p>
        </w:tc>
      </w:tr>
      <w:tr w:rsidR="0093338B">
        <w:trPr>
          <w:trHeight w:val="252"/>
        </w:trPr>
        <w:tc>
          <w:tcPr>
            <w:tcW w:w="2320" w:type="dxa"/>
            <w:gridSpan w:val="4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микробиологического</w:t>
            </w:r>
          </w:p>
        </w:tc>
        <w:tc>
          <w:tcPr>
            <w:tcW w:w="8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адекватность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(докладов, рефератов,</w:t>
            </w:r>
          </w:p>
        </w:tc>
      </w:tr>
      <w:tr w:rsidR="0093338B">
        <w:trPr>
          <w:trHeight w:val="252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загрязнения</w:t>
            </w:r>
          </w:p>
        </w:tc>
        <w:tc>
          <w:tcPr>
            <w:tcW w:w="400" w:type="dxa"/>
            <w:vAlign w:val="bottom"/>
          </w:tcPr>
          <w:p w:rsidR="0093338B" w:rsidRDefault="005240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результатов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теоретической части</w:t>
            </w:r>
          </w:p>
        </w:tc>
      </w:tr>
      <w:tr w:rsidR="0093338B">
        <w:trPr>
          <w:trHeight w:val="254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производства</w:t>
            </w:r>
          </w:p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кулинарной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поставленным целям,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проектов, учебных</w:t>
            </w:r>
          </w:p>
        </w:tc>
      </w:tr>
      <w:tr w:rsidR="0093338B">
        <w:trPr>
          <w:trHeight w:val="252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продукции;</w:t>
            </w: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полнота ответов,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исследований и т.д.)</w:t>
            </w:r>
          </w:p>
        </w:tc>
      </w:tr>
      <w:tr w:rsidR="0093338B">
        <w:trPr>
          <w:trHeight w:val="254"/>
        </w:trPr>
        <w:tc>
          <w:tcPr>
            <w:tcW w:w="3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  предотвращения  порчи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точность формулировок,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3200" w:type="dxa"/>
            <w:gridSpan w:val="5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сырья и готовой продукции;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адекватность применения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7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920" w:type="dxa"/>
            <w:gridSpan w:val="2"/>
            <w:vAlign w:val="bottom"/>
          </w:tcPr>
          <w:p w:rsidR="0093338B" w:rsidRDefault="005240F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личной</w:t>
            </w:r>
          </w:p>
        </w:tc>
        <w:tc>
          <w:tcPr>
            <w:tcW w:w="240" w:type="dxa"/>
            <w:vAlign w:val="bottom"/>
          </w:tcPr>
          <w:p w:rsidR="0093338B" w:rsidRDefault="0093338B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профессиональной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Промежуточная</w:t>
            </w:r>
          </w:p>
        </w:tc>
      </w:tr>
      <w:tr w:rsidR="0093338B">
        <w:trPr>
          <w:trHeight w:val="254"/>
        </w:trPr>
        <w:tc>
          <w:tcPr>
            <w:tcW w:w="3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 организации питания;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терминологии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аттестация</w:t>
            </w:r>
          </w:p>
        </w:tc>
      </w:tr>
      <w:tr w:rsidR="0093338B">
        <w:trPr>
          <w:trHeight w:val="247"/>
        </w:trPr>
        <w:tc>
          <w:tcPr>
            <w:tcW w:w="3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классификацию моющих средств,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 форме</w:t>
            </w:r>
          </w:p>
        </w:tc>
      </w:tr>
      <w:tr w:rsidR="0093338B">
        <w:trPr>
          <w:trHeight w:val="254"/>
        </w:trPr>
        <w:tc>
          <w:tcPr>
            <w:tcW w:w="3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их применения, условия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дифференцированного</w:t>
            </w:r>
          </w:p>
        </w:tc>
      </w:tr>
      <w:tr w:rsidR="0093338B">
        <w:trPr>
          <w:trHeight w:val="252"/>
        </w:trPr>
        <w:tc>
          <w:tcPr>
            <w:tcW w:w="2080" w:type="dxa"/>
            <w:gridSpan w:val="3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сроки хранения;</w:t>
            </w: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зачета виде:</w:t>
            </w:r>
          </w:p>
        </w:tc>
      </w:tr>
      <w:tr w:rsidR="0093338B">
        <w:trPr>
          <w:trHeight w:val="25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520" w:type="dxa"/>
            <w:vAlign w:val="bottom"/>
          </w:tcPr>
          <w:p w:rsidR="0093338B" w:rsidRDefault="0093338B"/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-письменных/ устных</w:t>
            </w:r>
          </w:p>
        </w:tc>
      </w:tr>
      <w:tr w:rsidR="0093338B">
        <w:trPr>
          <w:trHeight w:val="252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дезинфекции,</w:t>
            </w: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дезинсекции,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ответов,</w:t>
            </w:r>
          </w:p>
        </w:tc>
      </w:tr>
      <w:tr w:rsidR="0093338B">
        <w:trPr>
          <w:trHeight w:val="252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дератизации;</w:t>
            </w: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-тестирования.</w:t>
            </w:r>
          </w:p>
        </w:tc>
      </w:tr>
      <w:tr w:rsidR="0093338B">
        <w:trPr>
          <w:trHeight w:val="254"/>
        </w:trPr>
        <w:tc>
          <w:tcPr>
            <w:tcW w:w="3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и их значение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3200" w:type="dxa"/>
            <w:gridSpan w:val="5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организма человека;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суточную</w:t>
            </w:r>
          </w:p>
        </w:tc>
        <w:tc>
          <w:tcPr>
            <w:tcW w:w="920" w:type="dxa"/>
            <w:gridSpan w:val="2"/>
            <w:vAlign w:val="bottom"/>
          </w:tcPr>
          <w:p w:rsidR="0093338B" w:rsidRDefault="00524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норму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</w:t>
            </w:r>
          </w:p>
        </w:tc>
        <w:tc>
          <w:tcPr>
            <w:tcW w:w="520" w:type="dxa"/>
            <w:vAlign w:val="bottom"/>
          </w:tcPr>
          <w:p w:rsidR="0093338B" w:rsidRDefault="005240F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питательных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2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веществах;</w:t>
            </w:r>
          </w:p>
        </w:tc>
        <w:tc>
          <w:tcPr>
            <w:tcW w:w="5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</w:t>
            </w:r>
          </w:p>
        </w:tc>
        <w:tc>
          <w:tcPr>
            <w:tcW w:w="1160" w:type="dxa"/>
            <w:gridSpan w:val="3"/>
            <w:vAlign w:val="bottom"/>
          </w:tcPr>
          <w:p w:rsidR="0093338B" w:rsidRDefault="005240F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процессы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обмена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2320" w:type="dxa"/>
            <w:gridSpan w:val="4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веществ в организме;</w:t>
            </w:r>
          </w:p>
        </w:tc>
        <w:tc>
          <w:tcPr>
            <w:tcW w:w="8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3200" w:type="dxa"/>
            <w:gridSpan w:val="5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суточный расход энергии;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состав,</w:t>
            </w:r>
          </w:p>
        </w:tc>
        <w:tc>
          <w:tcPr>
            <w:tcW w:w="5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физиологическое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3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значение,</w:t>
            </w:r>
          </w:p>
        </w:tc>
        <w:tc>
          <w:tcPr>
            <w:tcW w:w="2040" w:type="dxa"/>
            <w:gridSpan w:val="4"/>
            <w:vAlign w:val="bottom"/>
          </w:tcPr>
          <w:p w:rsidR="0093338B" w:rsidRDefault="005240F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энергетическую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пищевую</w:t>
            </w:r>
          </w:p>
        </w:tc>
        <w:tc>
          <w:tcPr>
            <w:tcW w:w="1160" w:type="dxa"/>
            <w:gridSpan w:val="3"/>
            <w:vAlign w:val="bottom"/>
          </w:tcPr>
          <w:p w:rsidR="0093338B" w:rsidRDefault="005240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ценность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различных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2080" w:type="dxa"/>
            <w:gridSpan w:val="3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продуктов питания;</w:t>
            </w: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2080" w:type="dxa"/>
            <w:gridSpan w:val="3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физико-химические</w:t>
            </w:r>
          </w:p>
        </w:tc>
        <w:tc>
          <w:tcPr>
            <w:tcW w:w="240" w:type="dxa"/>
            <w:vAlign w:val="bottom"/>
          </w:tcPr>
          <w:p w:rsidR="0093338B" w:rsidRDefault="0093338B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3200" w:type="dxa"/>
            <w:gridSpan w:val="5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пищи в процессе пищеварения;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2"/>
        </w:trPr>
        <w:tc>
          <w:tcPr>
            <w:tcW w:w="3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усвояемость пищи, влияющие 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нее факторы;</w:t>
            </w:r>
          </w:p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240" w:type="dxa"/>
            <w:vAlign w:val="bottom"/>
          </w:tcPr>
          <w:p w:rsidR="0093338B" w:rsidRDefault="0093338B"/>
        </w:tc>
        <w:tc>
          <w:tcPr>
            <w:tcW w:w="880" w:type="dxa"/>
            <w:vAlign w:val="bottom"/>
          </w:tcPr>
          <w:p w:rsidR="0093338B" w:rsidRDefault="0093338B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нормы</w:t>
            </w:r>
          </w:p>
        </w:tc>
        <w:tc>
          <w:tcPr>
            <w:tcW w:w="520" w:type="dxa"/>
            <w:vAlign w:val="bottom"/>
          </w:tcPr>
          <w:p w:rsidR="0093338B" w:rsidRDefault="005240F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рационального</w:t>
            </w:r>
          </w:p>
        </w:tc>
        <w:tc>
          <w:tcPr>
            <w:tcW w:w="400" w:type="dxa"/>
            <w:vAlign w:val="bottom"/>
          </w:tcPr>
          <w:p w:rsidR="0093338B" w:rsidRDefault="0093338B"/>
        </w:tc>
        <w:tc>
          <w:tcPr>
            <w:tcW w:w="240" w:type="dxa"/>
            <w:vAlign w:val="bottom"/>
          </w:tcPr>
          <w:p w:rsidR="0093338B" w:rsidRDefault="0093338B"/>
        </w:tc>
        <w:tc>
          <w:tcPr>
            <w:tcW w:w="880" w:type="dxa"/>
            <w:vAlign w:val="bottom"/>
          </w:tcPr>
          <w:p w:rsidR="0093338B" w:rsidRDefault="0093338B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2080" w:type="dxa"/>
            <w:gridSpan w:val="3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сбалансированного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питания  для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3200" w:type="dxa"/>
            <w:gridSpan w:val="5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групп населения;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назначение</w:t>
            </w: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диетического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2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(лечебного)</w:t>
            </w:r>
          </w:p>
        </w:tc>
        <w:tc>
          <w:tcPr>
            <w:tcW w:w="40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5"/>
        </w:trPr>
        <w:tc>
          <w:tcPr>
            <w:tcW w:w="2320" w:type="dxa"/>
            <w:gridSpan w:val="4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характеристику диет;</w:t>
            </w:r>
          </w:p>
        </w:tc>
        <w:tc>
          <w:tcPr>
            <w:tcW w:w="880" w:type="dxa"/>
            <w:vAlign w:val="bottom"/>
          </w:tcPr>
          <w:p w:rsidR="0093338B" w:rsidRDefault="0093338B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3200" w:type="dxa"/>
            <w:gridSpan w:val="5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методики составления рационов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</w:tbl>
    <w:p w:rsidR="0093338B" w:rsidRDefault="0093338B">
      <w:pPr>
        <w:sectPr w:rsidR="0093338B">
          <w:pgSz w:w="11900" w:h="16838"/>
          <w:pgMar w:top="1440" w:right="1326" w:bottom="1440" w:left="1320" w:header="0" w:footer="0" w:gutter="0"/>
          <w:cols w:space="720" w:equalWidth="0">
            <w:col w:w="9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40"/>
        <w:gridCol w:w="120"/>
        <w:gridCol w:w="600"/>
        <w:gridCol w:w="560"/>
        <w:gridCol w:w="2840"/>
        <w:gridCol w:w="2980"/>
      </w:tblGrid>
      <w:tr w:rsidR="0093338B">
        <w:trPr>
          <w:trHeight w:val="2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Умения: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93338B" w:rsidRDefault="0093338B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3338B" w:rsidRDefault="0093338B"/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93338B" w:rsidRDefault="0093338B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Текущий контроль:</w:t>
            </w:r>
          </w:p>
        </w:tc>
      </w:tr>
      <w:tr w:rsidR="0093338B">
        <w:trPr>
          <w:trHeight w:val="25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соблюдать</w:t>
            </w:r>
          </w:p>
        </w:tc>
        <w:tc>
          <w:tcPr>
            <w:tcW w:w="7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санитарно-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Правильность, полнота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защита отчетов по</w:t>
            </w:r>
          </w:p>
        </w:tc>
      </w:tr>
      <w:tr w:rsidR="0093338B">
        <w:trPr>
          <w:trHeight w:val="252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эпидемиологические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выполнения заданий,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практическим занятиям;</w:t>
            </w:r>
          </w:p>
        </w:tc>
      </w:tr>
      <w:tr w:rsidR="0093338B">
        <w:trPr>
          <w:trHeight w:val="25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 процессам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производства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точность формулировок,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оценка заданий для</w:t>
            </w:r>
          </w:p>
        </w:tc>
      </w:tr>
      <w:tr w:rsidR="0093338B">
        <w:trPr>
          <w:trHeight w:val="254"/>
        </w:trPr>
        <w:tc>
          <w:tcPr>
            <w:tcW w:w="34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   блюд,   кулинарных,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точность расчетов,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внеаудиторной</w:t>
            </w:r>
          </w:p>
        </w:tc>
      </w:tr>
      <w:tr w:rsidR="0093338B">
        <w:trPr>
          <w:trHeight w:val="252"/>
        </w:trPr>
        <w:tc>
          <w:tcPr>
            <w:tcW w:w="34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мучных,  кондитерских  изделий,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соответствие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(самостоятельной) работы</w:t>
            </w:r>
          </w:p>
        </w:tc>
      </w:tr>
      <w:tr w:rsidR="0093338B">
        <w:trPr>
          <w:trHeight w:val="254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закусок, напитков;</w:t>
            </w:r>
          </w:p>
        </w:tc>
        <w:tc>
          <w:tcPr>
            <w:tcW w:w="120" w:type="dxa"/>
            <w:vAlign w:val="bottom"/>
          </w:tcPr>
          <w:p w:rsidR="0093338B" w:rsidRDefault="0093338B"/>
        </w:tc>
        <w:tc>
          <w:tcPr>
            <w:tcW w:w="600" w:type="dxa"/>
            <w:vAlign w:val="bottom"/>
          </w:tcPr>
          <w:p w:rsidR="0093338B" w:rsidRDefault="0093338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требованиям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обеспечивать</w:t>
            </w:r>
          </w:p>
        </w:tc>
        <w:tc>
          <w:tcPr>
            <w:tcW w:w="7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требований</w:t>
            </w:r>
          </w:p>
        </w:tc>
        <w:tc>
          <w:tcPr>
            <w:tcW w:w="860" w:type="dxa"/>
            <w:gridSpan w:val="2"/>
            <w:vAlign w:val="bottom"/>
          </w:tcPr>
          <w:p w:rsidR="0093338B" w:rsidRDefault="005240F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-Адекватность,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экспертная оценка</w:t>
            </w:r>
          </w:p>
        </w:tc>
      </w:tr>
      <w:tr w:rsidR="0093338B">
        <w:trPr>
          <w:trHeight w:val="254"/>
        </w:trPr>
        <w:tc>
          <w:tcPr>
            <w:tcW w:w="2300" w:type="dxa"/>
            <w:gridSpan w:val="3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оценки и управления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опасными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оптимальность выбора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демонстрируемых умений,</w:t>
            </w:r>
          </w:p>
        </w:tc>
      </w:tr>
      <w:tr w:rsidR="0093338B">
        <w:trPr>
          <w:trHeight w:val="25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факторами</w:t>
            </w:r>
          </w:p>
        </w:tc>
        <w:tc>
          <w:tcPr>
            <w:tcW w:w="1460" w:type="dxa"/>
            <w:gridSpan w:val="3"/>
            <w:vAlign w:val="bottom"/>
          </w:tcPr>
          <w:p w:rsidR="0093338B" w:rsidRDefault="005240F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(НАССР)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способов действий,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выполняемых действий в</w:t>
            </w:r>
          </w:p>
        </w:tc>
      </w:tr>
      <w:tr w:rsidR="0093338B">
        <w:trPr>
          <w:trHeight w:val="254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выполнении работ;</w:t>
            </w:r>
          </w:p>
        </w:tc>
        <w:tc>
          <w:tcPr>
            <w:tcW w:w="120" w:type="dxa"/>
            <w:vAlign w:val="bottom"/>
          </w:tcPr>
          <w:p w:rsidR="0093338B" w:rsidRDefault="0093338B"/>
        </w:tc>
        <w:tc>
          <w:tcPr>
            <w:tcW w:w="600" w:type="dxa"/>
            <w:vAlign w:val="bottom"/>
          </w:tcPr>
          <w:p w:rsidR="0093338B" w:rsidRDefault="0093338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методов, техник,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процессе</w:t>
            </w:r>
          </w:p>
        </w:tc>
      </w:tr>
      <w:tr w:rsidR="0093338B">
        <w:trPr>
          <w:trHeight w:val="25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производить</w:t>
            </w:r>
          </w:p>
        </w:tc>
        <w:tc>
          <w:tcPr>
            <w:tcW w:w="740" w:type="dxa"/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санитарную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последовательностей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практических/лабораторных</w:t>
            </w:r>
          </w:p>
        </w:tc>
      </w:tr>
      <w:tr w:rsidR="0093338B">
        <w:trPr>
          <w:trHeight w:val="253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обработку</w:t>
            </w:r>
          </w:p>
        </w:tc>
        <w:tc>
          <w:tcPr>
            <w:tcW w:w="1460" w:type="dxa"/>
            <w:gridSpan w:val="3"/>
            <w:vAlign w:val="bottom"/>
          </w:tcPr>
          <w:p w:rsidR="0093338B" w:rsidRDefault="005240F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действий и т.д.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занятий</w:t>
            </w:r>
          </w:p>
        </w:tc>
      </w:tr>
      <w:tr w:rsidR="0093338B">
        <w:trPr>
          <w:trHeight w:val="254"/>
        </w:trPr>
        <w:tc>
          <w:tcPr>
            <w:tcW w:w="2300" w:type="dxa"/>
            <w:gridSpan w:val="3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инвентаря,   готовить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растворы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-Точность оценки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дезинфицирующих</w:t>
            </w:r>
          </w:p>
        </w:tc>
        <w:tc>
          <w:tcPr>
            <w:tcW w:w="120" w:type="dxa"/>
            <w:vAlign w:val="bottom"/>
          </w:tcPr>
          <w:p w:rsidR="0093338B" w:rsidRDefault="00524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и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моющих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-Соответствие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средств;</w:t>
            </w:r>
          </w:p>
        </w:tc>
        <w:tc>
          <w:tcPr>
            <w:tcW w:w="740" w:type="dxa"/>
            <w:vAlign w:val="bottom"/>
          </w:tcPr>
          <w:p w:rsidR="0093338B" w:rsidRDefault="0093338B"/>
        </w:tc>
        <w:tc>
          <w:tcPr>
            <w:tcW w:w="120" w:type="dxa"/>
            <w:vAlign w:val="bottom"/>
          </w:tcPr>
          <w:p w:rsidR="0093338B" w:rsidRDefault="0093338B"/>
        </w:tc>
        <w:tc>
          <w:tcPr>
            <w:tcW w:w="600" w:type="dxa"/>
            <w:vAlign w:val="bottom"/>
          </w:tcPr>
          <w:p w:rsidR="0093338B" w:rsidRDefault="0093338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требованиям инструкций,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органолептическую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регламентов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</w:tr>
      <w:tr w:rsidR="0093338B">
        <w:trPr>
          <w:trHeight w:val="254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оценку  безопасности</w:t>
            </w:r>
          </w:p>
        </w:tc>
        <w:tc>
          <w:tcPr>
            <w:tcW w:w="120" w:type="dxa"/>
            <w:vAlign w:val="bottom"/>
          </w:tcPr>
          <w:p w:rsidR="0093338B" w:rsidRDefault="0093338B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-Рациональность действий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</w:tr>
      <w:tr w:rsidR="0093338B">
        <w:trPr>
          <w:trHeight w:val="257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сырья и продуктов;</w:t>
            </w:r>
          </w:p>
        </w:tc>
        <w:tc>
          <w:tcPr>
            <w:tcW w:w="120" w:type="dxa"/>
            <w:vAlign w:val="bottom"/>
          </w:tcPr>
          <w:p w:rsidR="0093338B" w:rsidRDefault="0093338B"/>
        </w:tc>
        <w:tc>
          <w:tcPr>
            <w:tcW w:w="600" w:type="dxa"/>
            <w:vAlign w:val="bottom"/>
          </w:tcPr>
          <w:p w:rsidR="0093338B" w:rsidRDefault="0093338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 т.д.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Промежуточная</w:t>
            </w:r>
          </w:p>
        </w:tc>
      </w:tr>
      <w:tr w:rsidR="0093338B">
        <w:trPr>
          <w:trHeight w:val="24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рассчитывать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энергетическую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аттестация</w:t>
            </w:r>
            <w:r>
              <w:rPr>
                <w:rFonts w:eastAsia="Times New Roman"/>
                <w:i/>
                <w:iCs/>
              </w:rPr>
              <w:t>:</w:t>
            </w:r>
          </w:p>
        </w:tc>
      </w:tr>
      <w:tr w:rsidR="0093338B">
        <w:trPr>
          <w:trHeight w:val="254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ценность блюд;</w:t>
            </w:r>
          </w:p>
        </w:tc>
        <w:tc>
          <w:tcPr>
            <w:tcW w:w="120" w:type="dxa"/>
            <w:vAlign w:val="bottom"/>
          </w:tcPr>
          <w:p w:rsidR="0093338B" w:rsidRDefault="0093338B"/>
        </w:tc>
        <w:tc>
          <w:tcPr>
            <w:tcW w:w="600" w:type="dxa"/>
            <w:vAlign w:val="bottom"/>
          </w:tcPr>
          <w:p w:rsidR="0093338B" w:rsidRDefault="0093338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экспертная оценка</w:t>
            </w:r>
          </w:p>
        </w:tc>
      </w:tr>
      <w:tr w:rsidR="0093338B">
        <w:trPr>
          <w:trHeight w:val="252"/>
        </w:trPr>
        <w:tc>
          <w:tcPr>
            <w:tcW w:w="34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составлять рационы питания для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выполнения практических</w:t>
            </w:r>
          </w:p>
        </w:tc>
      </w:tr>
      <w:tr w:rsidR="0093338B">
        <w:trPr>
          <w:trHeight w:val="254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</w:t>
            </w:r>
          </w:p>
        </w:tc>
        <w:tc>
          <w:tcPr>
            <w:tcW w:w="740" w:type="dxa"/>
            <w:vAlign w:val="bottom"/>
          </w:tcPr>
          <w:p w:rsidR="0093338B" w:rsidRDefault="0093338B"/>
        </w:tc>
        <w:tc>
          <w:tcPr>
            <w:tcW w:w="120" w:type="dxa"/>
            <w:vAlign w:val="bottom"/>
          </w:tcPr>
          <w:p w:rsidR="0093338B" w:rsidRDefault="0093338B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категорий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93338B" w:rsidRDefault="00524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заданий на зачете</w:t>
            </w:r>
          </w:p>
        </w:tc>
      </w:tr>
      <w:tr w:rsidR="0093338B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338B" w:rsidRDefault="00524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потребителей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3338B" w:rsidRDefault="0093338B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38B" w:rsidRDefault="0093338B"/>
        </w:tc>
      </w:tr>
    </w:tbl>
    <w:p w:rsidR="0093338B" w:rsidRDefault="0093338B">
      <w:pPr>
        <w:spacing w:line="1" w:lineRule="exact"/>
        <w:rPr>
          <w:sz w:val="20"/>
          <w:szCs w:val="20"/>
        </w:rPr>
      </w:pPr>
    </w:p>
    <w:sectPr w:rsidR="0093338B">
      <w:pgSz w:w="11900" w:h="16838"/>
      <w:pgMar w:top="1420" w:right="1326" w:bottom="1440" w:left="1320" w:header="0" w:footer="0" w:gutter="0"/>
      <w:cols w:space="720" w:equalWidth="0">
        <w:col w:w="9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12A6EC6C"/>
    <w:lvl w:ilvl="0" w:tplc="8408B9B0">
      <w:start w:val="1"/>
      <w:numFmt w:val="decimal"/>
      <w:lvlText w:val="%1."/>
      <w:lvlJc w:val="left"/>
    </w:lvl>
    <w:lvl w:ilvl="1" w:tplc="36C0F678">
      <w:start w:val="1"/>
      <w:numFmt w:val="decimal"/>
      <w:lvlText w:val="%2."/>
      <w:lvlJc w:val="left"/>
    </w:lvl>
    <w:lvl w:ilvl="2" w:tplc="F7C87770">
      <w:numFmt w:val="decimal"/>
      <w:lvlText w:val=""/>
      <w:lvlJc w:val="left"/>
    </w:lvl>
    <w:lvl w:ilvl="3" w:tplc="7C264F9A">
      <w:numFmt w:val="decimal"/>
      <w:lvlText w:val=""/>
      <w:lvlJc w:val="left"/>
    </w:lvl>
    <w:lvl w:ilvl="4" w:tplc="1F405A1A">
      <w:numFmt w:val="decimal"/>
      <w:lvlText w:val=""/>
      <w:lvlJc w:val="left"/>
    </w:lvl>
    <w:lvl w:ilvl="5" w:tplc="0AA25606">
      <w:numFmt w:val="decimal"/>
      <w:lvlText w:val=""/>
      <w:lvlJc w:val="left"/>
    </w:lvl>
    <w:lvl w:ilvl="6" w:tplc="98EC2E9E">
      <w:numFmt w:val="decimal"/>
      <w:lvlText w:val=""/>
      <w:lvlJc w:val="left"/>
    </w:lvl>
    <w:lvl w:ilvl="7" w:tplc="EEAA9F9E">
      <w:numFmt w:val="decimal"/>
      <w:lvlText w:val=""/>
      <w:lvlJc w:val="left"/>
    </w:lvl>
    <w:lvl w:ilvl="8" w:tplc="0A247F2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4718C644"/>
    <w:lvl w:ilvl="0" w:tplc="B8263804">
      <w:start w:val="8"/>
      <w:numFmt w:val="decimal"/>
      <w:lvlText w:val="%1."/>
      <w:lvlJc w:val="left"/>
    </w:lvl>
    <w:lvl w:ilvl="1" w:tplc="59C2F64A">
      <w:numFmt w:val="decimal"/>
      <w:lvlText w:val=""/>
      <w:lvlJc w:val="left"/>
    </w:lvl>
    <w:lvl w:ilvl="2" w:tplc="275C783E">
      <w:numFmt w:val="decimal"/>
      <w:lvlText w:val=""/>
      <w:lvlJc w:val="left"/>
    </w:lvl>
    <w:lvl w:ilvl="3" w:tplc="66D214CC">
      <w:numFmt w:val="decimal"/>
      <w:lvlText w:val=""/>
      <w:lvlJc w:val="left"/>
    </w:lvl>
    <w:lvl w:ilvl="4" w:tplc="204ED6D0">
      <w:numFmt w:val="decimal"/>
      <w:lvlText w:val=""/>
      <w:lvlJc w:val="left"/>
    </w:lvl>
    <w:lvl w:ilvl="5" w:tplc="8C949602">
      <w:numFmt w:val="decimal"/>
      <w:lvlText w:val=""/>
      <w:lvlJc w:val="left"/>
    </w:lvl>
    <w:lvl w:ilvl="6" w:tplc="5CE090E6">
      <w:numFmt w:val="decimal"/>
      <w:lvlText w:val=""/>
      <w:lvlJc w:val="left"/>
    </w:lvl>
    <w:lvl w:ilvl="7" w:tplc="47421F02">
      <w:numFmt w:val="decimal"/>
      <w:lvlText w:val=""/>
      <w:lvlJc w:val="left"/>
    </w:lvl>
    <w:lvl w:ilvl="8" w:tplc="F288E93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E8EE8080"/>
    <w:lvl w:ilvl="0" w:tplc="0F62735C">
      <w:start w:val="1"/>
      <w:numFmt w:val="decimal"/>
      <w:lvlText w:val="%1."/>
      <w:lvlJc w:val="left"/>
    </w:lvl>
    <w:lvl w:ilvl="1" w:tplc="EA068552">
      <w:numFmt w:val="decimal"/>
      <w:lvlText w:val=""/>
      <w:lvlJc w:val="left"/>
    </w:lvl>
    <w:lvl w:ilvl="2" w:tplc="26FABFE4">
      <w:numFmt w:val="decimal"/>
      <w:lvlText w:val=""/>
      <w:lvlJc w:val="left"/>
    </w:lvl>
    <w:lvl w:ilvl="3" w:tplc="02C214D2">
      <w:numFmt w:val="decimal"/>
      <w:lvlText w:val=""/>
      <w:lvlJc w:val="left"/>
    </w:lvl>
    <w:lvl w:ilvl="4" w:tplc="3EF6C4E8">
      <w:numFmt w:val="decimal"/>
      <w:lvlText w:val=""/>
      <w:lvlJc w:val="left"/>
    </w:lvl>
    <w:lvl w:ilvl="5" w:tplc="8A7AE8E2">
      <w:numFmt w:val="decimal"/>
      <w:lvlText w:val=""/>
      <w:lvlJc w:val="left"/>
    </w:lvl>
    <w:lvl w:ilvl="6" w:tplc="E36A098E">
      <w:numFmt w:val="decimal"/>
      <w:lvlText w:val=""/>
      <w:lvlJc w:val="left"/>
    </w:lvl>
    <w:lvl w:ilvl="7" w:tplc="018478E2">
      <w:numFmt w:val="decimal"/>
      <w:lvlText w:val=""/>
      <w:lvlJc w:val="left"/>
    </w:lvl>
    <w:lvl w:ilvl="8" w:tplc="0B229A56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4D3EA874"/>
    <w:lvl w:ilvl="0" w:tplc="0CB6EFC0">
      <w:start w:val="1"/>
      <w:numFmt w:val="bullet"/>
      <w:lvlText w:val="-"/>
      <w:lvlJc w:val="left"/>
    </w:lvl>
    <w:lvl w:ilvl="1" w:tplc="544C3D66">
      <w:start w:val="1"/>
      <w:numFmt w:val="bullet"/>
      <w:lvlText w:val="-"/>
      <w:lvlJc w:val="left"/>
    </w:lvl>
    <w:lvl w:ilvl="2" w:tplc="BF222160">
      <w:numFmt w:val="decimal"/>
      <w:lvlText w:val=""/>
      <w:lvlJc w:val="left"/>
    </w:lvl>
    <w:lvl w:ilvl="3" w:tplc="C18A3C9C">
      <w:numFmt w:val="decimal"/>
      <w:lvlText w:val=""/>
      <w:lvlJc w:val="left"/>
    </w:lvl>
    <w:lvl w:ilvl="4" w:tplc="894EDFBA">
      <w:numFmt w:val="decimal"/>
      <w:lvlText w:val=""/>
      <w:lvlJc w:val="left"/>
    </w:lvl>
    <w:lvl w:ilvl="5" w:tplc="61C08FB6">
      <w:numFmt w:val="decimal"/>
      <w:lvlText w:val=""/>
      <w:lvlJc w:val="left"/>
    </w:lvl>
    <w:lvl w:ilvl="6" w:tplc="9B3A836A">
      <w:numFmt w:val="decimal"/>
      <w:lvlText w:val=""/>
      <w:lvlJc w:val="left"/>
    </w:lvl>
    <w:lvl w:ilvl="7" w:tplc="F9E8F79A">
      <w:numFmt w:val="decimal"/>
      <w:lvlText w:val=""/>
      <w:lvlJc w:val="left"/>
    </w:lvl>
    <w:lvl w:ilvl="8" w:tplc="8814D3EC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4C442A70"/>
    <w:lvl w:ilvl="0" w:tplc="6102191C">
      <w:start w:val="4"/>
      <w:numFmt w:val="decimal"/>
      <w:lvlText w:val="%1."/>
      <w:lvlJc w:val="left"/>
    </w:lvl>
    <w:lvl w:ilvl="1" w:tplc="A1B068E6">
      <w:numFmt w:val="decimal"/>
      <w:lvlText w:val=""/>
      <w:lvlJc w:val="left"/>
    </w:lvl>
    <w:lvl w:ilvl="2" w:tplc="979484C4">
      <w:numFmt w:val="decimal"/>
      <w:lvlText w:val=""/>
      <w:lvlJc w:val="left"/>
    </w:lvl>
    <w:lvl w:ilvl="3" w:tplc="E10AF202">
      <w:numFmt w:val="decimal"/>
      <w:lvlText w:val=""/>
      <w:lvlJc w:val="left"/>
    </w:lvl>
    <w:lvl w:ilvl="4" w:tplc="B5807546">
      <w:numFmt w:val="decimal"/>
      <w:lvlText w:val=""/>
      <w:lvlJc w:val="left"/>
    </w:lvl>
    <w:lvl w:ilvl="5" w:tplc="9D0C49B6">
      <w:numFmt w:val="decimal"/>
      <w:lvlText w:val=""/>
      <w:lvlJc w:val="left"/>
    </w:lvl>
    <w:lvl w:ilvl="6" w:tplc="389E6C48">
      <w:numFmt w:val="decimal"/>
      <w:lvlText w:val=""/>
      <w:lvlJc w:val="left"/>
    </w:lvl>
    <w:lvl w:ilvl="7" w:tplc="913AFAB4">
      <w:numFmt w:val="decimal"/>
      <w:lvlText w:val=""/>
      <w:lvlJc w:val="left"/>
    </w:lvl>
    <w:lvl w:ilvl="8" w:tplc="88385854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ABA437D8"/>
    <w:lvl w:ilvl="0" w:tplc="E45895C2">
      <w:start w:val="1"/>
      <w:numFmt w:val="bullet"/>
      <w:lvlText w:val="-"/>
      <w:lvlJc w:val="left"/>
    </w:lvl>
    <w:lvl w:ilvl="1" w:tplc="D4FA30BC">
      <w:start w:val="3"/>
      <w:numFmt w:val="decimal"/>
      <w:lvlText w:val="%2."/>
      <w:lvlJc w:val="left"/>
    </w:lvl>
    <w:lvl w:ilvl="2" w:tplc="0A6669A0">
      <w:start w:val="1"/>
      <w:numFmt w:val="bullet"/>
      <w:lvlText w:val="-"/>
      <w:lvlJc w:val="left"/>
    </w:lvl>
    <w:lvl w:ilvl="3" w:tplc="A5A2C210">
      <w:numFmt w:val="decimal"/>
      <w:lvlText w:val=""/>
      <w:lvlJc w:val="left"/>
    </w:lvl>
    <w:lvl w:ilvl="4" w:tplc="8B0CE436">
      <w:numFmt w:val="decimal"/>
      <w:lvlText w:val=""/>
      <w:lvlJc w:val="left"/>
    </w:lvl>
    <w:lvl w:ilvl="5" w:tplc="71C65710">
      <w:numFmt w:val="decimal"/>
      <w:lvlText w:val=""/>
      <w:lvlJc w:val="left"/>
    </w:lvl>
    <w:lvl w:ilvl="6" w:tplc="96B88876">
      <w:numFmt w:val="decimal"/>
      <w:lvlText w:val=""/>
      <w:lvlJc w:val="left"/>
    </w:lvl>
    <w:lvl w:ilvl="7" w:tplc="7D90728C">
      <w:numFmt w:val="decimal"/>
      <w:lvlText w:val=""/>
      <w:lvlJc w:val="left"/>
    </w:lvl>
    <w:lvl w:ilvl="8" w:tplc="CB0AC274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5C383FC6"/>
    <w:lvl w:ilvl="0" w:tplc="EB466AAA">
      <w:start w:val="1"/>
      <w:numFmt w:val="bullet"/>
      <w:lvlText w:val="-"/>
      <w:lvlJc w:val="left"/>
    </w:lvl>
    <w:lvl w:ilvl="1" w:tplc="9260EED4">
      <w:start w:val="1"/>
      <w:numFmt w:val="bullet"/>
      <w:lvlText w:val="-"/>
      <w:lvlJc w:val="left"/>
    </w:lvl>
    <w:lvl w:ilvl="2" w:tplc="BACA51EA">
      <w:numFmt w:val="decimal"/>
      <w:lvlText w:val=""/>
      <w:lvlJc w:val="left"/>
    </w:lvl>
    <w:lvl w:ilvl="3" w:tplc="E8E09092">
      <w:numFmt w:val="decimal"/>
      <w:lvlText w:val=""/>
      <w:lvlJc w:val="left"/>
    </w:lvl>
    <w:lvl w:ilvl="4" w:tplc="C41276DA">
      <w:numFmt w:val="decimal"/>
      <w:lvlText w:val=""/>
      <w:lvlJc w:val="left"/>
    </w:lvl>
    <w:lvl w:ilvl="5" w:tplc="2856B8E4">
      <w:numFmt w:val="decimal"/>
      <w:lvlText w:val=""/>
      <w:lvlJc w:val="left"/>
    </w:lvl>
    <w:lvl w:ilvl="6" w:tplc="9EA819A6">
      <w:numFmt w:val="decimal"/>
      <w:lvlText w:val=""/>
      <w:lvlJc w:val="left"/>
    </w:lvl>
    <w:lvl w:ilvl="7" w:tplc="5AB43348">
      <w:numFmt w:val="decimal"/>
      <w:lvlText w:val=""/>
      <w:lvlJc w:val="left"/>
    </w:lvl>
    <w:lvl w:ilvl="8" w:tplc="A1E6730A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0C3EE76E"/>
    <w:lvl w:ilvl="0" w:tplc="07F6D0D4">
      <w:start w:val="4"/>
      <w:numFmt w:val="decimal"/>
      <w:lvlText w:val="%1."/>
      <w:lvlJc w:val="left"/>
    </w:lvl>
    <w:lvl w:ilvl="1" w:tplc="1618041C">
      <w:numFmt w:val="decimal"/>
      <w:lvlText w:val=""/>
      <w:lvlJc w:val="left"/>
    </w:lvl>
    <w:lvl w:ilvl="2" w:tplc="F07AFE28">
      <w:numFmt w:val="decimal"/>
      <w:lvlText w:val=""/>
      <w:lvlJc w:val="left"/>
    </w:lvl>
    <w:lvl w:ilvl="3" w:tplc="0270E9D8">
      <w:numFmt w:val="decimal"/>
      <w:lvlText w:val=""/>
      <w:lvlJc w:val="left"/>
    </w:lvl>
    <w:lvl w:ilvl="4" w:tplc="9BFEEB9C">
      <w:numFmt w:val="decimal"/>
      <w:lvlText w:val=""/>
      <w:lvlJc w:val="left"/>
    </w:lvl>
    <w:lvl w:ilvl="5" w:tplc="69266B58">
      <w:numFmt w:val="decimal"/>
      <w:lvlText w:val=""/>
      <w:lvlJc w:val="left"/>
    </w:lvl>
    <w:lvl w:ilvl="6" w:tplc="ADC01BF0">
      <w:numFmt w:val="decimal"/>
      <w:lvlText w:val=""/>
      <w:lvlJc w:val="left"/>
    </w:lvl>
    <w:lvl w:ilvl="7" w:tplc="24C065DE">
      <w:numFmt w:val="decimal"/>
      <w:lvlText w:val=""/>
      <w:lvlJc w:val="left"/>
    </w:lvl>
    <w:lvl w:ilvl="8" w:tplc="5B8CA5EC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86F849A4"/>
    <w:lvl w:ilvl="0" w:tplc="7AE2A146">
      <w:start w:val="2"/>
      <w:numFmt w:val="decimal"/>
      <w:lvlText w:val="%1."/>
      <w:lvlJc w:val="left"/>
    </w:lvl>
    <w:lvl w:ilvl="1" w:tplc="A1E082CE">
      <w:numFmt w:val="decimal"/>
      <w:lvlText w:val=""/>
      <w:lvlJc w:val="left"/>
    </w:lvl>
    <w:lvl w:ilvl="2" w:tplc="A2FC454C">
      <w:numFmt w:val="decimal"/>
      <w:lvlText w:val=""/>
      <w:lvlJc w:val="left"/>
    </w:lvl>
    <w:lvl w:ilvl="3" w:tplc="04C0726C">
      <w:numFmt w:val="decimal"/>
      <w:lvlText w:val=""/>
      <w:lvlJc w:val="left"/>
    </w:lvl>
    <w:lvl w:ilvl="4" w:tplc="FC22275E">
      <w:numFmt w:val="decimal"/>
      <w:lvlText w:val=""/>
      <w:lvlJc w:val="left"/>
    </w:lvl>
    <w:lvl w:ilvl="5" w:tplc="C338C640">
      <w:numFmt w:val="decimal"/>
      <w:lvlText w:val=""/>
      <w:lvlJc w:val="left"/>
    </w:lvl>
    <w:lvl w:ilvl="6" w:tplc="3824067A">
      <w:numFmt w:val="decimal"/>
      <w:lvlText w:val=""/>
      <w:lvlJc w:val="left"/>
    </w:lvl>
    <w:lvl w:ilvl="7" w:tplc="B484B63A">
      <w:numFmt w:val="decimal"/>
      <w:lvlText w:val=""/>
      <w:lvlJc w:val="left"/>
    </w:lvl>
    <w:lvl w:ilvl="8" w:tplc="7F02DC8C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79B6E190"/>
    <w:lvl w:ilvl="0" w:tplc="1652979E">
      <w:start w:val="1"/>
      <w:numFmt w:val="decimal"/>
      <w:lvlText w:val="%1."/>
      <w:lvlJc w:val="left"/>
    </w:lvl>
    <w:lvl w:ilvl="1" w:tplc="31C83A6E">
      <w:numFmt w:val="decimal"/>
      <w:lvlText w:val=""/>
      <w:lvlJc w:val="left"/>
    </w:lvl>
    <w:lvl w:ilvl="2" w:tplc="ED927C72">
      <w:numFmt w:val="decimal"/>
      <w:lvlText w:val=""/>
      <w:lvlJc w:val="left"/>
    </w:lvl>
    <w:lvl w:ilvl="3" w:tplc="825694D2">
      <w:numFmt w:val="decimal"/>
      <w:lvlText w:val=""/>
      <w:lvlJc w:val="left"/>
    </w:lvl>
    <w:lvl w:ilvl="4" w:tplc="E25A4B90">
      <w:numFmt w:val="decimal"/>
      <w:lvlText w:val=""/>
      <w:lvlJc w:val="left"/>
    </w:lvl>
    <w:lvl w:ilvl="5" w:tplc="44A86FBE">
      <w:numFmt w:val="decimal"/>
      <w:lvlText w:val=""/>
      <w:lvlJc w:val="left"/>
    </w:lvl>
    <w:lvl w:ilvl="6" w:tplc="6D4C5FD2">
      <w:numFmt w:val="decimal"/>
      <w:lvlText w:val=""/>
      <w:lvlJc w:val="left"/>
    </w:lvl>
    <w:lvl w:ilvl="7" w:tplc="892CE8B4">
      <w:numFmt w:val="decimal"/>
      <w:lvlText w:val=""/>
      <w:lvlJc w:val="left"/>
    </w:lvl>
    <w:lvl w:ilvl="8" w:tplc="098457CA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131EE658"/>
    <w:lvl w:ilvl="0" w:tplc="787CBE42">
      <w:start w:val="2"/>
      <w:numFmt w:val="decimal"/>
      <w:lvlText w:val="%1."/>
      <w:lvlJc w:val="left"/>
    </w:lvl>
    <w:lvl w:ilvl="1" w:tplc="669282B4">
      <w:numFmt w:val="decimal"/>
      <w:lvlText w:val=""/>
      <w:lvlJc w:val="left"/>
    </w:lvl>
    <w:lvl w:ilvl="2" w:tplc="C7A485D4">
      <w:numFmt w:val="decimal"/>
      <w:lvlText w:val=""/>
      <w:lvlJc w:val="left"/>
    </w:lvl>
    <w:lvl w:ilvl="3" w:tplc="A9EE9EBA">
      <w:numFmt w:val="decimal"/>
      <w:lvlText w:val=""/>
      <w:lvlJc w:val="left"/>
    </w:lvl>
    <w:lvl w:ilvl="4" w:tplc="B3B01558">
      <w:numFmt w:val="decimal"/>
      <w:lvlText w:val=""/>
      <w:lvlJc w:val="left"/>
    </w:lvl>
    <w:lvl w:ilvl="5" w:tplc="1234B226">
      <w:numFmt w:val="decimal"/>
      <w:lvlText w:val=""/>
      <w:lvlJc w:val="left"/>
    </w:lvl>
    <w:lvl w:ilvl="6" w:tplc="09DCAAB4">
      <w:numFmt w:val="decimal"/>
      <w:lvlText w:val=""/>
      <w:lvlJc w:val="left"/>
    </w:lvl>
    <w:lvl w:ilvl="7" w:tplc="68A4DF74">
      <w:numFmt w:val="decimal"/>
      <w:lvlText w:val=""/>
      <w:lvlJc w:val="left"/>
    </w:lvl>
    <w:lvl w:ilvl="8" w:tplc="14BCD42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5540074A"/>
    <w:lvl w:ilvl="0" w:tplc="F21E28A6">
      <w:start w:val="10"/>
      <w:numFmt w:val="decimal"/>
      <w:lvlText w:val="%1."/>
      <w:lvlJc w:val="left"/>
    </w:lvl>
    <w:lvl w:ilvl="1" w:tplc="ACC0D620">
      <w:numFmt w:val="decimal"/>
      <w:lvlText w:val=""/>
      <w:lvlJc w:val="left"/>
    </w:lvl>
    <w:lvl w:ilvl="2" w:tplc="2494CED4">
      <w:numFmt w:val="decimal"/>
      <w:lvlText w:val=""/>
      <w:lvlJc w:val="left"/>
    </w:lvl>
    <w:lvl w:ilvl="3" w:tplc="3392B88A">
      <w:numFmt w:val="decimal"/>
      <w:lvlText w:val=""/>
      <w:lvlJc w:val="left"/>
    </w:lvl>
    <w:lvl w:ilvl="4" w:tplc="3AE48FBA">
      <w:numFmt w:val="decimal"/>
      <w:lvlText w:val=""/>
      <w:lvlJc w:val="left"/>
    </w:lvl>
    <w:lvl w:ilvl="5" w:tplc="7C0C34B8">
      <w:numFmt w:val="decimal"/>
      <w:lvlText w:val=""/>
      <w:lvlJc w:val="left"/>
    </w:lvl>
    <w:lvl w:ilvl="6" w:tplc="C9F8B2BC">
      <w:numFmt w:val="decimal"/>
      <w:lvlText w:val=""/>
      <w:lvlJc w:val="left"/>
    </w:lvl>
    <w:lvl w:ilvl="7" w:tplc="8C949DE8">
      <w:numFmt w:val="decimal"/>
      <w:lvlText w:val=""/>
      <w:lvlJc w:val="left"/>
    </w:lvl>
    <w:lvl w:ilvl="8" w:tplc="3A68F662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A3B85E6C"/>
    <w:lvl w:ilvl="0" w:tplc="E2125EB8">
      <w:start w:val="1"/>
      <w:numFmt w:val="decimal"/>
      <w:lvlText w:val="%1."/>
      <w:lvlJc w:val="left"/>
    </w:lvl>
    <w:lvl w:ilvl="1" w:tplc="486E1514">
      <w:numFmt w:val="decimal"/>
      <w:lvlText w:val=""/>
      <w:lvlJc w:val="left"/>
    </w:lvl>
    <w:lvl w:ilvl="2" w:tplc="21ECC05C">
      <w:numFmt w:val="decimal"/>
      <w:lvlText w:val=""/>
      <w:lvlJc w:val="left"/>
    </w:lvl>
    <w:lvl w:ilvl="3" w:tplc="2E3AC4E8">
      <w:numFmt w:val="decimal"/>
      <w:lvlText w:val=""/>
      <w:lvlJc w:val="left"/>
    </w:lvl>
    <w:lvl w:ilvl="4" w:tplc="83F242F2">
      <w:numFmt w:val="decimal"/>
      <w:lvlText w:val=""/>
      <w:lvlJc w:val="left"/>
    </w:lvl>
    <w:lvl w:ilvl="5" w:tplc="B83441EC">
      <w:numFmt w:val="decimal"/>
      <w:lvlText w:val=""/>
      <w:lvlJc w:val="left"/>
    </w:lvl>
    <w:lvl w:ilvl="6" w:tplc="7EB8D36C">
      <w:numFmt w:val="decimal"/>
      <w:lvlText w:val=""/>
      <w:lvlJc w:val="left"/>
    </w:lvl>
    <w:lvl w:ilvl="7" w:tplc="89004E4C">
      <w:numFmt w:val="decimal"/>
      <w:lvlText w:val=""/>
      <w:lvlJc w:val="left"/>
    </w:lvl>
    <w:lvl w:ilvl="8" w:tplc="2BDCF430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BD363EE4"/>
    <w:lvl w:ilvl="0" w:tplc="14F4410A">
      <w:start w:val="4"/>
      <w:numFmt w:val="decimal"/>
      <w:lvlText w:val="%1."/>
      <w:lvlJc w:val="left"/>
    </w:lvl>
    <w:lvl w:ilvl="1" w:tplc="7D28CCE4">
      <w:numFmt w:val="decimal"/>
      <w:lvlText w:val=""/>
      <w:lvlJc w:val="left"/>
    </w:lvl>
    <w:lvl w:ilvl="2" w:tplc="D4C65680">
      <w:numFmt w:val="decimal"/>
      <w:lvlText w:val=""/>
      <w:lvlJc w:val="left"/>
    </w:lvl>
    <w:lvl w:ilvl="3" w:tplc="C84CB1CE">
      <w:numFmt w:val="decimal"/>
      <w:lvlText w:val=""/>
      <w:lvlJc w:val="left"/>
    </w:lvl>
    <w:lvl w:ilvl="4" w:tplc="CE6478FE">
      <w:numFmt w:val="decimal"/>
      <w:lvlText w:val=""/>
      <w:lvlJc w:val="left"/>
    </w:lvl>
    <w:lvl w:ilvl="5" w:tplc="1CCC2962">
      <w:numFmt w:val="decimal"/>
      <w:lvlText w:val=""/>
      <w:lvlJc w:val="left"/>
    </w:lvl>
    <w:lvl w:ilvl="6" w:tplc="EE4EADF8">
      <w:numFmt w:val="decimal"/>
      <w:lvlText w:val=""/>
      <w:lvlJc w:val="left"/>
    </w:lvl>
    <w:lvl w:ilvl="7" w:tplc="7FA08664">
      <w:numFmt w:val="decimal"/>
      <w:lvlText w:val=""/>
      <w:lvlJc w:val="left"/>
    </w:lvl>
    <w:lvl w:ilvl="8" w:tplc="0F8A87EC">
      <w:numFmt w:val="decimal"/>
      <w:lvlText w:val=""/>
      <w:lvlJc w:val="left"/>
    </w:lvl>
  </w:abstractNum>
  <w:abstractNum w:abstractNumId="14" w15:restartNumberingAfterBreak="0">
    <w:nsid w:val="0D297D18"/>
    <w:multiLevelType w:val="hybridMultilevel"/>
    <w:tmpl w:val="4F6C707C"/>
    <w:lvl w:ilvl="0" w:tplc="ACC48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5F6754"/>
    <w:multiLevelType w:val="multilevel"/>
    <w:tmpl w:val="5B7AB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8B"/>
    <w:rsid w:val="00196AA2"/>
    <w:rsid w:val="001D34E6"/>
    <w:rsid w:val="002D77B5"/>
    <w:rsid w:val="00330936"/>
    <w:rsid w:val="003F1E22"/>
    <w:rsid w:val="00421436"/>
    <w:rsid w:val="0050564F"/>
    <w:rsid w:val="005240F5"/>
    <w:rsid w:val="0070757A"/>
    <w:rsid w:val="00730DD4"/>
    <w:rsid w:val="007447A6"/>
    <w:rsid w:val="007752B2"/>
    <w:rsid w:val="00851996"/>
    <w:rsid w:val="0093338B"/>
    <w:rsid w:val="00AB35F2"/>
    <w:rsid w:val="00B67D3A"/>
    <w:rsid w:val="00BE1C69"/>
    <w:rsid w:val="00BF3B31"/>
    <w:rsid w:val="00CC6BD6"/>
    <w:rsid w:val="00CE36DD"/>
    <w:rsid w:val="00D175DE"/>
    <w:rsid w:val="00EC4139"/>
    <w:rsid w:val="00F3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9499"/>
  <w15:docId w15:val="{4F08BF30-CAB8-4709-ACD7-DB5B934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5240F5"/>
    <w:pPr>
      <w:ind w:left="714" w:hanging="357"/>
    </w:pPr>
    <w:rPr>
      <w:rFonts w:eastAsia="MS Mincho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240F5"/>
    <w:rPr>
      <w:rFonts w:eastAsia="MS Mincho"/>
      <w:sz w:val="28"/>
      <w:szCs w:val="24"/>
    </w:rPr>
  </w:style>
  <w:style w:type="paragraph" w:styleId="a6">
    <w:name w:val="List Paragraph"/>
    <w:basedOn w:val="a"/>
    <w:uiPriority w:val="99"/>
    <w:qFormat/>
    <w:rsid w:val="005240F5"/>
    <w:pPr>
      <w:spacing w:before="120" w:after="120"/>
      <w:ind w:left="708" w:hanging="357"/>
    </w:pPr>
    <w:rPr>
      <w:rFonts w:eastAsia="MS Minch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1C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5176</Words>
  <Characters>29506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2022</cp:lastModifiedBy>
  <cp:revision>18</cp:revision>
  <cp:lastPrinted>2021-06-25T12:34:00Z</cp:lastPrinted>
  <dcterms:created xsi:type="dcterms:W3CDTF">2018-09-14T11:58:00Z</dcterms:created>
  <dcterms:modified xsi:type="dcterms:W3CDTF">2024-05-28T05:36:00Z</dcterms:modified>
</cp:coreProperties>
</file>