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A0576" w14:textId="77777777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</w:p>
    <w:p w14:paraId="5B3058CE" w14:textId="77777777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</w:p>
    <w:p w14:paraId="68CBC7FA" w14:textId="77777777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</w:p>
    <w:p w14:paraId="6CC3A64C" w14:textId="77777777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</w:p>
    <w:p w14:paraId="28CFA1B4" w14:textId="77777777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</w:p>
    <w:p w14:paraId="407B460A" w14:textId="77777777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</w:p>
    <w:p w14:paraId="5DA97B7B" w14:textId="77777777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</w:p>
    <w:p w14:paraId="49F301A3" w14:textId="2A3A1C8C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1EC98782" wp14:editId="1265E341">
            <wp:simplePos x="0" y="0"/>
            <wp:positionH relativeFrom="column">
              <wp:posOffset>161290</wp:posOffset>
            </wp:positionH>
            <wp:positionV relativeFrom="paragraph">
              <wp:posOffset>124460</wp:posOffset>
            </wp:positionV>
            <wp:extent cx="1733550" cy="1638300"/>
            <wp:effectExtent l="0" t="0" r="0" b="0"/>
            <wp:wrapNone/>
            <wp:docPr id="5" name="Рисунок 5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2AFE5" w14:textId="517F96B8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 wp14:anchorId="667E8D06" wp14:editId="26C5E06B">
            <wp:simplePos x="0" y="0"/>
            <wp:positionH relativeFrom="page">
              <wp:posOffset>4368800</wp:posOffset>
            </wp:positionH>
            <wp:positionV relativeFrom="paragraph">
              <wp:posOffset>57785</wp:posOffset>
            </wp:positionV>
            <wp:extent cx="1675765" cy="164338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3B10E" w14:textId="4507A632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  <w:rPr>
          <w:spacing w:val="-57"/>
        </w:rPr>
      </w:pPr>
      <w:r>
        <w:t>ОДОБРЕНА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РЕКОМЕНДОВАНА</w:t>
      </w:r>
      <w:r>
        <w:tab/>
      </w:r>
      <w:r>
        <w:tab/>
      </w:r>
      <w:r>
        <w:rPr>
          <w:spacing w:val="-1"/>
        </w:rPr>
        <w:t>УТВЕРЖДАЮ</w:t>
      </w:r>
      <w:r>
        <w:rPr>
          <w:spacing w:val="-57"/>
        </w:rPr>
        <w:t xml:space="preserve"> </w:t>
      </w:r>
    </w:p>
    <w:p w14:paraId="55DC2CBE" w14:textId="6674CF1B" w:rsidR="003D7D66" w:rsidRDefault="003D7D66" w:rsidP="003D7D66">
      <w:pPr>
        <w:pStyle w:val="ae"/>
        <w:tabs>
          <w:tab w:val="left" w:pos="5766"/>
          <w:tab w:val="left" w:pos="7891"/>
        </w:tabs>
        <w:ind w:left="102" w:right="11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tab/>
        <w:t>Директор ГАПОУ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«БТА»</w:t>
      </w:r>
    </w:p>
    <w:p w14:paraId="7AAD59E0" w14:textId="2B3F5253" w:rsidR="003D7D66" w:rsidRDefault="003D7D66" w:rsidP="003D7D66">
      <w:pPr>
        <w:pStyle w:val="ae"/>
        <w:tabs>
          <w:tab w:val="left" w:pos="6474"/>
          <w:tab w:val="left" w:pos="7794"/>
        </w:tabs>
        <w:ind w:left="102"/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15726F66" wp14:editId="62285B98">
            <wp:simplePos x="0" y="0"/>
            <wp:positionH relativeFrom="column">
              <wp:posOffset>158115</wp:posOffset>
            </wp:positionH>
            <wp:positionV relativeFrom="paragraph">
              <wp:posOffset>164465</wp:posOffset>
            </wp:positionV>
            <wp:extent cx="942975" cy="486410"/>
            <wp:effectExtent l="0" t="0" r="952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Н.А.Крупнова</w:t>
      </w:r>
      <w:proofErr w:type="spellEnd"/>
    </w:p>
    <w:p w14:paraId="23FC5B94" w14:textId="51BA1F1A" w:rsidR="00EC0E70" w:rsidRPr="00EC0E70" w:rsidRDefault="003D7D66" w:rsidP="003D7D66">
      <w:pPr>
        <w:pStyle w:val="ae"/>
        <w:tabs>
          <w:tab w:val="left" w:pos="1740"/>
          <w:tab w:val="left" w:pos="2872"/>
          <w:tab w:val="left" w:pos="5766"/>
          <w:tab w:val="left" w:pos="8575"/>
        </w:tabs>
        <w:ind w:left="102"/>
      </w:pPr>
      <w:r>
        <w:t>Протокол</w:t>
      </w:r>
      <w:r>
        <w:rPr>
          <w:spacing w:val="-2"/>
        </w:rPr>
        <w:t xml:space="preserve"> </w:t>
      </w:r>
      <w:r>
        <w:t>№5</w:t>
      </w:r>
      <w:r w:rsidRPr="006F4104">
        <w:t xml:space="preserve"> от</w:t>
      </w:r>
      <w:r>
        <w:t xml:space="preserve"> 20 мая 2024 г.</w:t>
      </w:r>
      <w:r>
        <w:tab/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>138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spacing w:val="1"/>
          <w:u w:val="single"/>
        </w:rPr>
        <w:t>21</w:t>
      </w:r>
      <w:r>
        <w:t>» мая</w:t>
      </w:r>
      <w:r>
        <w:rPr>
          <w:u w:val="single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  <w:r w:rsidR="00EC0E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498FA6" wp14:editId="524232C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14:paraId="6E7ED911" w14:textId="77777777" w:rsid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</w:p>
                          <w:p w14:paraId="135A492E" w14:textId="77777777" w:rsid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</w:p>
                          <w:p w14:paraId="09B621B0" w14:textId="77777777" w:rsid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</w:p>
                          <w:p w14:paraId="50A38816" w14:textId="77777777" w:rsidR="003D7D66" w:rsidRP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  <w:t>МИНИСТЕРСТВО ОБРАЗОВАНИЯ САРАТОВСКОЙ ОБЛАСТИ</w:t>
                            </w:r>
                          </w:p>
                          <w:p w14:paraId="2CA894E0" w14:textId="77777777" w:rsidR="003D7D66" w:rsidRP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  <w:proofErr w:type="spellStart"/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  <w:t>Новобурасский</w:t>
                            </w:r>
                            <w:proofErr w:type="spellEnd"/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  <w:t xml:space="preserve"> филиал</w:t>
                            </w:r>
                          </w:p>
                          <w:p w14:paraId="5A6429E5" w14:textId="77777777" w:rsidR="003D7D66" w:rsidRPr="003D7D66" w:rsidRDefault="003D7D66" w:rsidP="003D7D66">
                            <w:pPr>
                              <w:widowControl/>
                              <w:spacing w:line="14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</w:p>
                          <w:p w14:paraId="2B37045A" w14:textId="77777777" w:rsid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  <w:t>Государственное автономное профессиональное образовательное учреждение</w:t>
                            </w:r>
                          </w:p>
                          <w:p w14:paraId="4FA80BD5" w14:textId="78AEB8FF" w:rsidR="003D7D66" w:rsidRP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</w:pPr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lang w:bidi="ar-SA"/>
                              </w:rPr>
                              <w:t xml:space="preserve"> Саратовской области</w:t>
                            </w:r>
                          </w:p>
                          <w:p w14:paraId="7CDADBD1" w14:textId="77777777" w:rsidR="003D7D66" w:rsidRPr="003D7D66" w:rsidRDefault="003D7D66" w:rsidP="003D7D66">
                            <w:pPr>
                              <w:widowControl/>
                              <w:spacing w:line="4" w:lineRule="exact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bidi="ar-SA"/>
                              </w:rPr>
                            </w:pPr>
                          </w:p>
                          <w:p w14:paraId="732FE146" w14:textId="77777777" w:rsid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lang w:bidi="ar-SA"/>
                              </w:rPr>
                            </w:pPr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lang w:bidi="ar-SA"/>
                              </w:rPr>
                              <w:t>«</w:t>
                            </w:r>
                            <w:proofErr w:type="spellStart"/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lang w:bidi="ar-SA"/>
                              </w:rPr>
                              <w:t>Базарнокарабулакский</w:t>
                            </w:r>
                            <w:proofErr w:type="spellEnd"/>
                            <w:r w:rsidRPr="003D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lang w:bidi="ar-SA"/>
                              </w:rPr>
                              <w:t xml:space="preserve"> техникум агробизнеса»</w:t>
                            </w:r>
                          </w:p>
                          <w:p w14:paraId="61FC19B4" w14:textId="77777777" w:rsidR="003D7D66" w:rsidRDefault="003D7D66" w:rsidP="003D7D66">
                            <w:pPr>
                              <w:widowControl/>
                              <w:ind w:right="-4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lang w:bidi="ar-S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left:0;text-align:left;margin-left:0;margin-top:0;width:595pt;height:842pt;z-index:-251660800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" fillcolor="#fefefe" stroked="f">
                <v:path arrowok="t"/>
                <o:lock v:ext="edit" rotation="t" position="t"/>
                <v:textbox>
                  <w:txbxContent>
                    <w:p w14:paraId="6E7ED911" w14:textId="77777777" w:rsid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</w:p>
                    <w:p w14:paraId="135A492E" w14:textId="77777777" w:rsid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</w:p>
                    <w:p w14:paraId="09B621B0" w14:textId="77777777" w:rsid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</w:p>
                    <w:p w14:paraId="50A38816" w14:textId="77777777" w:rsidR="003D7D66" w:rsidRP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  <w:t>МИНИСТЕРСТВО ОБРАЗОВАНИЯ САРАТОВСКОЙ ОБЛАСТИ</w:t>
                      </w:r>
                    </w:p>
                    <w:p w14:paraId="2CA894E0" w14:textId="77777777" w:rsidR="003D7D66" w:rsidRP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  <w:proofErr w:type="spellStart"/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  <w:t>Новобурасский</w:t>
                      </w:r>
                      <w:proofErr w:type="spellEnd"/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  <w:t xml:space="preserve"> филиал</w:t>
                      </w:r>
                    </w:p>
                    <w:p w14:paraId="5A6429E5" w14:textId="77777777" w:rsidR="003D7D66" w:rsidRPr="003D7D66" w:rsidRDefault="003D7D66" w:rsidP="003D7D66">
                      <w:pPr>
                        <w:widowControl/>
                        <w:spacing w:line="14" w:lineRule="exact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</w:p>
                    <w:p w14:paraId="2B37045A" w14:textId="77777777" w:rsid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  <w:t>Государственное автономное профессиональное образовательное учреждение</w:t>
                      </w:r>
                    </w:p>
                    <w:p w14:paraId="4FA80BD5" w14:textId="78AEB8FF" w:rsidR="003D7D66" w:rsidRP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</w:pPr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lang w:bidi="ar-SA"/>
                        </w:rPr>
                        <w:t xml:space="preserve"> Саратовской области</w:t>
                      </w:r>
                    </w:p>
                    <w:p w14:paraId="7CDADBD1" w14:textId="77777777" w:rsidR="003D7D66" w:rsidRPr="003D7D66" w:rsidRDefault="003D7D66" w:rsidP="003D7D66">
                      <w:pPr>
                        <w:widowControl/>
                        <w:spacing w:line="4" w:lineRule="exact"/>
                        <w:rPr>
                          <w:rFonts w:ascii="Times New Roman" w:eastAsia="Times New Roman" w:hAnsi="Times New Roman" w:cs="Times New Roman"/>
                          <w:color w:val="auto"/>
                          <w:lang w:bidi="ar-SA"/>
                        </w:rPr>
                      </w:pPr>
                    </w:p>
                    <w:p w14:paraId="732FE146" w14:textId="77777777" w:rsid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lang w:bidi="ar-SA"/>
                        </w:rPr>
                      </w:pPr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lang w:bidi="ar-SA"/>
                        </w:rPr>
                        <w:t>«</w:t>
                      </w:r>
                      <w:proofErr w:type="spellStart"/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lang w:bidi="ar-SA"/>
                        </w:rPr>
                        <w:t>Базарнокарабулакский</w:t>
                      </w:r>
                      <w:proofErr w:type="spellEnd"/>
                      <w:r w:rsidRPr="003D7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lang w:bidi="ar-SA"/>
                        </w:rPr>
                        <w:t xml:space="preserve"> техникум агробизнеса»</w:t>
                      </w:r>
                    </w:p>
                    <w:p w14:paraId="61FC19B4" w14:textId="77777777" w:rsidR="003D7D66" w:rsidRDefault="003D7D66" w:rsidP="003D7D66">
                      <w:pPr>
                        <w:widowControl/>
                        <w:ind w:right="-49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lang w:bidi="ar-S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716B">
        <w:rPr>
          <w:noProof/>
          <w:lang w:eastAsia="ru-RU"/>
        </w:rPr>
        <mc:AlternateContent>
          <mc:Choice Requires="wps">
            <w:drawing>
              <wp:anchor distT="304800" distB="814070" distL="3110230" distR="1174750" simplePos="0" relativeHeight="251657728" behindDoc="0" locked="0" layoutInCell="1" allowOverlap="1" wp14:anchorId="66D7AC00" wp14:editId="1B05F805">
                <wp:simplePos x="0" y="0"/>
                <wp:positionH relativeFrom="page">
                  <wp:posOffset>4090670</wp:posOffset>
                </wp:positionH>
                <wp:positionV relativeFrom="paragraph">
                  <wp:posOffset>1432560</wp:posOffset>
                </wp:positionV>
                <wp:extent cx="1743710" cy="4540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4A9B56" w14:textId="12E32FC8" w:rsidR="00EE7C29" w:rsidRDefault="00EE7C2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7" type="#_x0000_t202" style="position:absolute;left:0;text-align:left;margin-left:322.1pt;margin-top:112.8pt;width:137.3pt;height:35.75pt;z-index:251657728;visibility:visible;mso-wrap-style:square;mso-wrap-distance-left:244.9pt;mso-wrap-distance-top:24pt;mso-wrap-distance-right:92.5pt;mso-wrap-distance-bottom:6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" filled="f" stroked="f">
                <v:textbox inset="0,0,0,0">
                  <w:txbxContent>
                    <w:p w14:paraId="0F4A9B56" w14:textId="12E32FC8" w:rsidR="00EE7C29" w:rsidRDefault="00EE7C29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716B">
        <w:rPr>
          <w:noProof/>
          <w:lang w:eastAsia="ru-RU"/>
        </w:rPr>
        <mc:AlternateContent>
          <mc:Choice Requires="wps">
            <w:drawing>
              <wp:anchor distT="734695" distB="591185" distL="3116580" distR="595630" simplePos="0" relativeHeight="251658752" behindDoc="0" locked="0" layoutInCell="1" allowOverlap="1" wp14:anchorId="25BBBB21" wp14:editId="2E06BA87">
                <wp:simplePos x="0" y="0"/>
                <wp:positionH relativeFrom="page">
                  <wp:posOffset>4097020</wp:posOffset>
                </wp:positionH>
                <wp:positionV relativeFrom="paragraph">
                  <wp:posOffset>1862455</wp:posOffset>
                </wp:positionV>
                <wp:extent cx="2316480" cy="2470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898C33" w14:textId="2D7F3FA0" w:rsidR="00EE7C29" w:rsidRDefault="00EE7C2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left:0;text-align:left;margin-left:322.6pt;margin-top:146.65pt;width:182.4pt;height:19.45pt;z-index:251658752;visibility:visible;mso-wrap-style:none;mso-wrap-distance-left:245.4pt;mso-wrap-distance-top:57.85pt;mso-wrap-distance-right:46.9pt;mso-wrap-distance-bottom:4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" filled="f" stroked="f">
                <v:textbox inset="0,0,0,0">
                  <w:txbxContent>
                    <w:p w14:paraId="7B898C33" w14:textId="2D7F3FA0" w:rsidR="00EE7C29" w:rsidRDefault="00EE7C29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716B">
        <w:rPr>
          <w:noProof/>
          <w:lang w:eastAsia="ru-RU"/>
        </w:rPr>
        <mc:AlternateContent>
          <mc:Choice Requires="wps">
            <w:drawing>
              <wp:anchor distT="944880" distB="445135" distL="4902835" distR="113665" simplePos="0" relativeHeight="251659776" behindDoc="0" locked="0" layoutInCell="1" allowOverlap="1" wp14:anchorId="532EA934" wp14:editId="401E19C4">
                <wp:simplePos x="0" y="0"/>
                <wp:positionH relativeFrom="page">
                  <wp:posOffset>5883275</wp:posOffset>
                </wp:positionH>
                <wp:positionV relativeFrom="paragraph">
                  <wp:posOffset>2072640</wp:posOffset>
                </wp:positionV>
                <wp:extent cx="1012190" cy="1828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106DF" w14:textId="4BA8EE0E" w:rsidR="00EE7C29" w:rsidRDefault="00EE7C2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left:0;text-align:left;margin-left:463.25pt;margin-top:163.2pt;width:79.7pt;height:14.4pt;z-index:251659776;visibility:visible;mso-wrap-style:none;mso-wrap-distance-left:386.05pt;mso-wrap-distance-top:74.4pt;mso-wrap-distance-right:8.95pt;mso-wrap-distance-bottom:3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" filled="f" stroked="f">
                <v:textbox inset="0,0,0,0">
                  <w:txbxContent>
                    <w:p w14:paraId="02D106DF" w14:textId="4BA8EE0E" w:rsidR="00EE7C29" w:rsidRDefault="00EE7C29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716B">
        <w:rPr>
          <w:noProof/>
          <w:lang w:eastAsia="ru-RU"/>
        </w:rPr>
        <mc:AlternateContent>
          <mc:Choice Requires="wps">
            <w:drawing>
              <wp:anchor distT="1130935" distB="0" distL="3116580" distR="1162685" simplePos="0" relativeHeight="251660800" behindDoc="0" locked="0" layoutInCell="1" allowOverlap="1" wp14:anchorId="5DCF40EE" wp14:editId="65CB312F">
                <wp:simplePos x="0" y="0"/>
                <wp:positionH relativeFrom="page">
                  <wp:posOffset>4097020</wp:posOffset>
                </wp:positionH>
                <wp:positionV relativeFrom="paragraph">
                  <wp:posOffset>2258695</wp:posOffset>
                </wp:positionV>
                <wp:extent cx="1749425" cy="44196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6698A" w14:textId="0707ADCD" w:rsidR="00EE7C29" w:rsidRDefault="00EE7C2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30" type="#_x0000_t202" style="position:absolute;left:0;text-align:left;margin-left:322.6pt;margin-top:177.85pt;width:137.75pt;height:34.8pt;z-index:251660800;visibility:visible;mso-wrap-style:square;mso-height-percent:0;mso-wrap-distance-left:245.4pt;mso-wrap-distance-top:89.05pt;mso-wrap-distance-right:91.55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" filled="f" stroked="f">
                <v:textbox inset="0,0,0,0">
                  <w:txbxContent>
                    <w:p w14:paraId="7176698A" w14:textId="0707ADCD" w:rsidR="00EE7C29" w:rsidRDefault="00EE7C29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5211BD" w14:textId="77777777" w:rsidR="00EC0E70" w:rsidRPr="00EC0E70" w:rsidRDefault="00EC0E70" w:rsidP="00EC0E70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7F3264" w14:textId="77777777" w:rsidR="00EC0E70" w:rsidRPr="00EC0E70" w:rsidRDefault="00EC0E70" w:rsidP="00EC0E70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BCD8AF" w14:textId="77777777" w:rsidR="00EC0E70" w:rsidRPr="00EC0E70" w:rsidRDefault="00EC0E70" w:rsidP="00EC0E70">
      <w:pPr>
        <w:widowControl/>
        <w:spacing w:line="294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C47FF36" w14:textId="77777777" w:rsidR="003D7D66" w:rsidRDefault="003D7D66" w:rsidP="00EC0E70">
      <w:pPr>
        <w:widowControl/>
        <w:spacing w:line="276" w:lineRule="auto"/>
        <w:ind w:right="-49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116A17F" w14:textId="77777777" w:rsidR="003D7D66" w:rsidRDefault="003D7D66" w:rsidP="00EC0E70">
      <w:pPr>
        <w:widowControl/>
        <w:spacing w:line="276" w:lineRule="auto"/>
        <w:ind w:right="-49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7D16773" w14:textId="45485B60" w:rsidR="00EC0E70" w:rsidRPr="009B42B5" w:rsidRDefault="00EC0E70" w:rsidP="00EC0E70">
      <w:pPr>
        <w:widowControl/>
        <w:spacing w:line="276" w:lineRule="auto"/>
        <w:ind w:right="-49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42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ПРОГРАММА</w:t>
      </w:r>
    </w:p>
    <w:p w14:paraId="25D42D2E" w14:textId="77777777" w:rsidR="00E55AA2" w:rsidRPr="009B42B5" w:rsidRDefault="00EC0E70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B42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государственной итоговой аттестации выпускников по программе </w:t>
      </w:r>
    </w:p>
    <w:p w14:paraId="2F57B995" w14:textId="4A4074F8" w:rsidR="00EC0E70" w:rsidRPr="009B42B5" w:rsidRDefault="00EC0E70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B42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подготовки квалифицированных рабочих, служащих по профессии</w:t>
      </w:r>
    </w:p>
    <w:p w14:paraId="19BB0D07" w14:textId="00DB18A2" w:rsidR="009B42B5" w:rsidRPr="009B42B5" w:rsidRDefault="00EC0E70" w:rsidP="009B42B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2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43.01.09 Повар, кондитер</w:t>
      </w:r>
      <w:r w:rsidR="009B42B5" w:rsidRPr="009B42B5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</w:t>
      </w:r>
    </w:p>
    <w:p w14:paraId="37EF84EF" w14:textId="77777777" w:rsidR="009B42B5" w:rsidRPr="009B42B5" w:rsidRDefault="009B42B5" w:rsidP="009B42B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C3F94" w14:textId="57D60471" w:rsidR="00EC0E70" w:rsidRPr="003D7D66" w:rsidRDefault="00EC0E70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8754EDF" w14:textId="575FA976" w:rsidR="00E55AA2" w:rsidRPr="003D7D66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BF4F5A7" w14:textId="4F80BCB7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8D4A966" w14:textId="31737DA1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6A75F95" w14:textId="4E0AA5A7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981DF4C" w14:textId="5660221A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10921D4" w14:textId="16638873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37673BB" w14:textId="72427923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B2E3A5C" w14:textId="3781C4FF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86F41EF" w14:textId="2F411264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E6B5261" w14:textId="26443B17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29BB1E8" w14:textId="4A04CEDF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58126B1" w14:textId="36B61A6F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C8E59A6" w14:textId="3C120E3F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BB951AB" w14:textId="2F7ECB3D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E47ACE4" w14:textId="4CF71C09" w:rsidR="00E55AA2" w:rsidRDefault="00E55AA2" w:rsidP="00EC0E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2024</w:t>
      </w:r>
    </w:p>
    <w:p w14:paraId="11FF4677" w14:textId="1540ED7E" w:rsidR="003428FC" w:rsidRDefault="000E716B">
      <w:pPr>
        <w:pStyle w:val="1"/>
        <w:spacing w:after="680"/>
        <w:ind w:firstLine="840"/>
        <w:jc w:val="both"/>
      </w:pPr>
      <w:r>
        <w:rPr>
          <w:color w:val="2B2B2C"/>
        </w:rPr>
        <w:t>Программа Г</w:t>
      </w:r>
      <w:r w:rsidR="00E55AA2">
        <w:rPr>
          <w:color w:val="2B2B2C"/>
        </w:rPr>
        <w:t>И</w:t>
      </w:r>
      <w:r>
        <w:rPr>
          <w:color w:val="2B2B2C"/>
        </w:rPr>
        <w:t>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</w:t>
      </w:r>
      <w:r w:rsidR="00E55AA2">
        <w:rPr>
          <w:color w:val="2B2B2C"/>
        </w:rPr>
        <w:t xml:space="preserve"> </w:t>
      </w:r>
      <w:r>
        <w:rPr>
          <w:color w:val="2B2B2C"/>
        </w:rPr>
        <w:t>43.01.09 Повар, кондитер; Приказ Министерства образования и науки РФ № 1569 от 09.12.2016 года (в действующей редакции), Положением о проведении государственной итоговой аттестации выпускников техникума по образовательным программам среднего профессионального образования в 2024 году.</w:t>
      </w:r>
    </w:p>
    <w:p w14:paraId="093EEB3F" w14:textId="79DABE0A" w:rsidR="003428FC" w:rsidRDefault="000E716B" w:rsidP="00E55AA2">
      <w:pPr>
        <w:pStyle w:val="1"/>
        <w:spacing w:after="320"/>
        <w:ind w:firstLine="680"/>
        <w:jc w:val="both"/>
      </w:pPr>
      <w:r>
        <w:rPr>
          <w:color w:val="2B2B2C"/>
        </w:rPr>
        <w:t xml:space="preserve">Организация </w:t>
      </w:r>
      <w:r>
        <w:rPr>
          <w:color w:val="5C5C5C"/>
        </w:rPr>
        <w:t xml:space="preserve">- </w:t>
      </w:r>
      <w:r>
        <w:rPr>
          <w:color w:val="2B2B2C"/>
        </w:rPr>
        <w:t xml:space="preserve">разработчик: </w:t>
      </w:r>
      <w:proofErr w:type="spellStart"/>
      <w:r w:rsidR="00E55AA2">
        <w:rPr>
          <w:color w:val="2B2B2C"/>
        </w:rPr>
        <w:t>Новобурасский</w:t>
      </w:r>
      <w:proofErr w:type="spellEnd"/>
      <w:r w:rsidR="00E55AA2">
        <w:rPr>
          <w:color w:val="2B2B2C"/>
        </w:rPr>
        <w:t xml:space="preserve"> филиал </w:t>
      </w:r>
      <w:r>
        <w:rPr>
          <w:color w:val="2B2B2C"/>
        </w:rPr>
        <w:t>ГАПОУ СО «</w:t>
      </w:r>
      <w:proofErr w:type="spellStart"/>
      <w:r w:rsidR="00E55AA2">
        <w:rPr>
          <w:color w:val="2B2B2C"/>
        </w:rPr>
        <w:t>Базарнокарабулакский</w:t>
      </w:r>
      <w:proofErr w:type="spellEnd"/>
      <w:r w:rsidR="00E55AA2">
        <w:rPr>
          <w:color w:val="2B2B2C"/>
        </w:rPr>
        <w:t xml:space="preserve"> техникум агробизнеса</w:t>
      </w:r>
      <w:r>
        <w:rPr>
          <w:color w:val="2B2B2C"/>
        </w:rPr>
        <w:t>»</w:t>
      </w:r>
    </w:p>
    <w:p w14:paraId="703203A6" w14:textId="77777777" w:rsidR="00E55AA2" w:rsidRDefault="00E55AA2">
      <w:pPr>
        <w:pStyle w:val="1"/>
        <w:ind w:firstLine="680"/>
        <w:jc w:val="both"/>
        <w:rPr>
          <w:color w:val="2B2B2C"/>
        </w:rPr>
      </w:pPr>
    </w:p>
    <w:p w14:paraId="4DD38336" w14:textId="189D938B" w:rsidR="003428FC" w:rsidRDefault="000E716B">
      <w:pPr>
        <w:pStyle w:val="1"/>
        <w:ind w:firstLine="680"/>
        <w:jc w:val="both"/>
      </w:pPr>
      <w:r>
        <w:rPr>
          <w:color w:val="2B2B2C"/>
        </w:rPr>
        <w:t>Разработчик:</w:t>
      </w:r>
    </w:p>
    <w:p w14:paraId="465D98B7" w14:textId="41B42856" w:rsidR="003428FC" w:rsidRDefault="00E55AA2">
      <w:pPr>
        <w:pStyle w:val="1"/>
        <w:ind w:firstLine="680"/>
        <w:jc w:val="both"/>
      </w:pPr>
      <w:r>
        <w:rPr>
          <w:color w:val="2B2B2C"/>
        </w:rPr>
        <w:t>Подмосковная С.А.</w:t>
      </w:r>
      <w:r w:rsidR="000E716B">
        <w:rPr>
          <w:color w:val="2B2B2C"/>
        </w:rPr>
        <w:t xml:space="preserve"> - преподаватель специальных дисциплин</w:t>
      </w:r>
      <w:r>
        <w:rPr>
          <w:color w:val="2B2B2C"/>
        </w:rPr>
        <w:t xml:space="preserve"> </w:t>
      </w:r>
      <w:proofErr w:type="spellStart"/>
      <w:r>
        <w:rPr>
          <w:color w:val="2B2B2C"/>
        </w:rPr>
        <w:t>Новобурасского</w:t>
      </w:r>
      <w:proofErr w:type="spellEnd"/>
      <w:r>
        <w:rPr>
          <w:color w:val="2B2B2C"/>
        </w:rPr>
        <w:t xml:space="preserve"> филиала</w:t>
      </w:r>
      <w:r w:rsidR="000E716B">
        <w:rPr>
          <w:color w:val="2B2B2C"/>
        </w:rPr>
        <w:t xml:space="preserve"> ГАПОУ СО</w:t>
      </w:r>
      <w:r>
        <w:rPr>
          <w:color w:val="2B2B2C"/>
        </w:rPr>
        <w:t xml:space="preserve"> «</w:t>
      </w:r>
      <w:proofErr w:type="spellStart"/>
      <w:r>
        <w:rPr>
          <w:color w:val="2B2B2C"/>
        </w:rPr>
        <w:t>Базарнокарабулакский</w:t>
      </w:r>
      <w:proofErr w:type="spellEnd"/>
      <w:r>
        <w:rPr>
          <w:color w:val="2B2B2C"/>
        </w:rPr>
        <w:t xml:space="preserve"> техникум агробизнеса»</w:t>
      </w:r>
    </w:p>
    <w:p w14:paraId="344DD57E" w14:textId="77777777" w:rsidR="00E55AA2" w:rsidRDefault="00E55AA2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1D7A0855" w14:textId="77777777" w:rsidR="00E55AA2" w:rsidRDefault="00E55AA2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103F3EF8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655F5841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15C99D3E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72A20F04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4E26EED5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46A54E40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4EB7C42B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7AED7411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028AB733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1EA2DF4B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695D09D3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314EE2BB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3A5CFC2C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1C42EE77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4EC313D6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2CDCD2F5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2E95CF28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4438F651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584E5186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4F9A6230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70B5A37A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034D6993" w14:textId="77777777" w:rsidR="003D7D66" w:rsidRDefault="003D7D66">
      <w:pPr>
        <w:pStyle w:val="1"/>
        <w:spacing w:line="269" w:lineRule="auto"/>
        <w:ind w:left="680" w:firstLine="20"/>
        <w:jc w:val="both"/>
        <w:rPr>
          <w:color w:val="2B2B2C"/>
        </w:rPr>
      </w:pPr>
    </w:p>
    <w:p w14:paraId="140E584B" w14:textId="3F5236BA" w:rsidR="003428FC" w:rsidRDefault="000E716B">
      <w:pPr>
        <w:pStyle w:val="11"/>
        <w:keepNext/>
        <w:keepLines/>
        <w:spacing w:after="1380" w:line="240" w:lineRule="auto"/>
      </w:pPr>
      <w:bookmarkStart w:id="1" w:name="bookmark0"/>
      <w:bookmarkStart w:id="2" w:name="_Hlk167729948"/>
      <w:r>
        <w:lastRenderedPageBreak/>
        <w:t>СОДЕРЖАНИЕ</w:t>
      </w:r>
      <w:bookmarkEnd w:id="1"/>
    </w:p>
    <w:p w14:paraId="055DEC06" w14:textId="51F4BC33" w:rsidR="003428FC" w:rsidRDefault="000E716B">
      <w:pPr>
        <w:pStyle w:val="a5"/>
        <w:numPr>
          <w:ilvl w:val="0"/>
          <w:numId w:val="1"/>
        </w:numPr>
        <w:tabs>
          <w:tab w:val="left" w:pos="339"/>
          <w:tab w:val="right" w:leader="dot" w:pos="9664"/>
        </w:tabs>
        <w:spacing w:after="54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t>Пояснительная записка</w:t>
        </w:r>
        <w:r>
          <w:tab/>
        </w:r>
      </w:hyperlink>
    </w:p>
    <w:p w14:paraId="7F344D2F" w14:textId="34E4CB7E" w:rsidR="003428FC" w:rsidRDefault="00AE435B">
      <w:pPr>
        <w:pStyle w:val="a5"/>
        <w:numPr>
          <w:ilvl w:val="0"/>
          <w:numId w:val="1"/>
        </w:numPr>
        <w:tabs>
          <w:tab w:val="left" w:pos="368"/>
          <w:tab w:val="right" w:leader="dot" w:pos="9664"/>
        </w:tabs>
        <w:spacing w:after="540"/>
        <w:jc w:val="both"/>
      </w:pPr>
      <w:hyperlink w:anchor="bookmark4" w:tooltip="Current Document">
        <w:r w:rsidR="000E716B">
          <w:t>Формы и сроки проведения ГИА, условия допуска к участию в ГИА</w:t>
        </w:r>
        <w:r w:rsidR="000E716B">
          <w:tab/>
        </w:r>
      </w:hyperlink>
    </w:p>
    <w:p w14:paraId="14820E52" w14:textId="485F67E1" w:rsidR="003428FC" w:rsidRDefault="00AE435B">
      <w:pPr>
        <w:pStyle w:val="a5"/>
        <w:numPr>
          <w:ilvl w:val="0"/>
          <w:numId w:val="1"/>
        </w:numPr>
        <w:tabs>
          <w:tab w:val="left" w:pos="363"/>
          <w:tab w:val="left" w:leader="dot" w:pos="9443"/>
        </w:tabs>
        <w:spacing w:after="380"/>
        <w:jc w:val="both"/>
      </w:pPr>
      <w:hyperlink w:anchor="bookmark6" w:tooltip="Current Document">
        <w:r w:rsidR="000E716B">
          <w:t>Процедура подготовки и участия обучающихся в демонстрационном экзамене</w:t>
        </w:r>
        <w:r w:rsidR="000E716B">
          <w:tab/>
        </w:r>
      </w:hyperlink>
    </w:p>
    <w:p w14:paraId="5C6C1835" w14:textId="0F210B0B" w:rsidR="003428FC" w:rsidRDefault="00AE435B">
      <w:pPr>
        <w:pStyle w:val="a5"/>
        <w:numPr>
          <w:ilvl w:val="0"/>
          <w:numId w:val="1"/>
        </w:numPr>
        <w:tabs>
          <w:tab w:val="left" w:pos="368"/>
          <w:tab w:val="right" w:leader="dot" w:pos="9664"/>
        </w:tabs>
        <w:spacing w:after="380"/>
        <w:jc w:val="both"/>
      </w:pPr>
      <w:hyperlink w:anchor="bookmark8" w:tooltip="Current Document">
        <w:r w:rsidR="000E716B">
          <w:t>Методика и критерии оценивания результатов демонстрационного экзамена</w:t>
        </w:r>
        <w:r w:rsidR="000E716B">
          <w:tab/>
        </w:r>
      </w:hyperlink>
    </w:p>
    <w:p w14:paraId="39E9A0D7" w14:textId="01B1527B" w:rsidR="003428FC" w:rsidRDefault="00AE435B">
      <w:pPr>
        <w:pStyle w:val="a5"/>
        <w:numPr>
          <w:ilvl w:val="0"/>
          <w:numId w:val="1"/>
        </w:numPr>
        <w:tabs>
          <w:tab w:val="left" w:pos="363"/>
          <w:tab w:val="left" w:leader="dot" w:pos="9443"/>
        </w:tabs>
        <w:spacing w:after="380"/>
        <w:jc w:val="both"/>
      </w:pPr>
      <w:hyperlink w:anchor="bookmark10" w:tooltip="Current Document">
        <w:r w:rsidR="000E716B">
          <w:t>Порядок подачи и рассмотрения апелляции</w:t>
        </w:r>
        <w:r w:rsidR="000E716B">
          <w:tab/>
        </w:r>
      </w:hyperlink>
    </w:p>
    <w:p w14:paraId="52CC2E0C" w14:textId="0AB5F5FB" w:rsidR="003428FC" w:rsidRDefault="000E716B">
      <w:pPr>
        <w:pStyle w:val="a5"/>
        <w:tabs>
          <w:tab w:val="left" w:leader="dot" w:pos="9443"/>
        </w:tabs>
        <w:spacing w:after="460"/>
        <w:sectPr w:rsidR="003428FC">
          <w:pgSz w:w="11900" w:h="16840"/>
          <w:pgMar w:top="1018" w:right="795" w:bottom="1191" w:left="1265" w:header="0" w:footer="3" w:gutter="0"/>
          <w:cols w:space="720"/>
          <w:noEndnote/>
          <w:docGrid w:linePitch="360"/>
        </w:sectPr>
      </w:pPr>
      <w:r>
        <w:t>Приложение</w:t>
      </w:r>
      <w:r>
        <w:tab/>
      </w:r>
      <w:r>
        <w:fldChar w:fldCharType="end"/>
      </w:r>
      <w:bookmarkEnd w:id="2"/>
    </w:p>
    <w:p w14:paraId="7E0F694F" w14:textId="77777777" w:rsidR="003428FC" w:rsidRDefault="000E716B">
      <w:pPr>
        <w:pStyle w:val="11"/>
        <w:keepNext/>
        <w:keepLines/>
        <w:spacing w:before="200" w:after="360" w:line="240" w:lineRule="auto"/>
      </w:pPr>
      <w:bookmarkStart w:id="3" w:name="bookmark2"/>
      <w:r>
        <w:lastRenderedPageBreak/>
        <w:t>1. Пояснительная записка</w:t>
      </w:r>
      <w:bookmarkEnd w:id="3"/>
    </w:p>
    <w:p w14:paraId="3047EB92" w14:textId="5C25AFE7" w:rsidR="003428FC" w:rsidRDefault="000E716B">
      <w:pPr>
        <w:pStyle w:val="1"/>
        <w:ind w:firstLine="720"/>
        <w:jc w:val="both"/>
      </w:pPr>
      <w:r>
        <w:t xml:space="preserve">В соответствии с Законом Российской Федерации «Об образовании в Российской Федерации», государственная итоговая аттестация выпускников (далее ГИА), завершающих обучение по программам среднего профессионального образования в </w:t>
      </w:r>
      <w:proofErr w:type="spellStart"/>
      <w:r w:rsidR="00E55AA2">
        <w:t>Новобурасском</w:t>
      </w:r>
      <w:proofErr w:type="spellEnd"/>
      <w:r w:rsidR="00E55AA2">
        <w:t xml:space="preserve"> филиале </w:t>
      </w:r>
      <w:r>
        <w:t>ГАПОУ СО «</w:t>
      </w:r>
      <w:proofErr w:type="spellStart"/>
      <w:r w:rsidR="007D7171">
        <w:t>Базарнокарабулакский</w:t>
      </w:r>
      <w:proofErr w:type="spellEnd"/>
      <w:r w:rsidR="007D7171">
        <w:t xml:space="preserve"> техникум агробизнеса</w:t>
      </w:r>
      <w:r>
        <w:t xml:space="preserve">» (далее </w:t>
      </w:r>
      <w:r w:rsidR="007D7171">
        <w:t>филиал</w:t>
      </w:r>
      <w:r>
        <w:t>), является обязательной.</w:t>
      </w:r>
    </w:p>
    <w:p w14:paraId="5224FADB" w14:textId="3E0EC4A7" w:rsidR="003428FC" w:rsidRDefault="000E716B">
      <w:pPr>
        <w:pStyle w:val="1"/>
        <w:ind w:firstLine="720"/>
        <w:jc w:val="both"/>
      </w:pPr>
      <w:r>
        <w:t>Настоящая программа определяет совокупность требований к ГИА по профессии 43.01.09 Повар, кондитер на 202</w:t>
      </w:r>
      <w:r w:rsidR="007D7171">
        <w:t>4</w:t>
      </w:r>
      <w:r>
        <w:t>-202</w:t>
      </w:r>
      <w:r w:rsidR="007D7171">
        <w:t>5</w:t>
      </w:r>
      <w:r>
        <w:t xml:space="preserve"> учебный год.</w:t>
      </w:r>
    </w:p>
    <w:p w14:paraId="6FB893F3" w14:textId="77777777" w:rsidR="003428FC" w:rsidRDefault="000E716B">
      <w:pPr>
        <w:pStyle w:val="1"/>
        <w:ind w:firstLine="720"/>
        <w:jc w:val="both"/>
      </w:pPr>
      <w:r>
        <w:t>Программа ГИА по профессии 43.01.09 Повар, кондитер разработана в соответствии с нормативными и законодательными документами:</w:t>
      </w:r>
    </w:p>
    <w:p w14:paraId="1710BCCD" w14:textId="77777777" w:rsidR="003428FC" w:rsidRDefault="000E716B">
      <w:pPr>
        <w:pStyle w:val="1"/>
        <w:numPr>
          <w:ilvl w:val="0"/>
          <w:numId w:val="2"/>
        </w:numPr>
        <w:tabs>
          <w:tab w:val="left" w:pos="936"/>
          <w:tab w:val="left" w:pos="8266"/>
        </w:tabs>
        <w:ind w:firstLine="720"/>
        <w:jc w:val="both"/>
      </w:pPr>
      <w:r>
        <w:t>Федеральный Закон Российской Федерации от 29.12.2012г.</w:t>
      </w:r>
      <w:r>
        <w:tab/>
        <w:t>№273-ФЗ «Об</w:t>
      </w:r>
    </w:p>
    <w:p w14:paraId="7827D11F" w14:textId="77777777" w:rsidR="003428FC" w:rsidRDefault="000E716B">
      <w:pPr>
        <w:pStyle w:val="1"/>
        <w:ind w:firstLine="0"/>
        <w:jc w:val="both"/>
      </w:pPr>
      <w:r>
        <w:t>образовании в Российской Федерации» (в действующей редакции);</w:t>
      </w:r>
    </w:p>
    <w:p w14:paraId="2A8E8B7F" w14:textId="77777777" w:rsidR="003428FC" w:rsidRDefault="000E716B">
      <w:pPr>
        <w:pStyle w:val="1"/>
        <w:numPr>
          <w:ilvl w:val="0"/>
          <w:numId w:val="2"/>
        </w:numPr>
        <w:tabs>
          <w:tab w:val="left" w:pos="926"/>
        </w:tabs>
        <w:ind w:firstLine="720"/>
        <w:jc w:val="both"/>
      </w:pPr>
      <w:r>
        <w:t>Федеральный закон Российской Федерации от 27июля 2006г.№152-ФЗ «О персональных данных» (в действующей редакции);</w:t>
      </w:r>
    </w:p>
    <w:p w14:paraId="398A5D15" w14:textId="77777777" w:rsidR="003428FC" w:rsidRDefault="000E716B">
      <w:pPr>
        <w:pStyle w:val="1"/>
        <w:numPr>
          <w:ilvl w:val="0"/>
          <w:numId w:val="2"/>
        </w:numPr>
        <w:tabs>
          <w:tab w:val="left" w:pos="931"/>
        </w:tabs>
        <w:ind w:firstLine="720"/>
        <w:jc w:val="both"/>
      </w:pPr>
      <w:r>
        <w:t>Приказ Министерства просвещения Российской Федерации от 24 августа2022г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действующей редакции);</w:t>
      </w:r>
    </w:p>
    <w:p w14:paraId="0C21AF38" w14:textId="77777777" w:rsidR="003428FC" w:rsidRDefault="000E716B">
      <w:pPr>
        <w:pStyle w:val="1"/>
        <w:numPr>
          <w:ilvl w:val="0"/>
          <w:numId w:val="2"/>
        </w:numPr>
        <w:tabs>
          <w:tab w:val="left" w:pos="869"/>
          <w:tab w:val="left" w:pos="927"/>
        </w:tabs>
        <w:ind w:firstLine="720"/>
        <w:jc w:val="both"/>
      </w:pPr>
      <w:r>
        <w:t>Приказ Министерства образования и науки Российской Федерации от 29 октября 2013г.</w:t>
      </w:r>
      <w:r>
        <w:tab/>
        <w:t>№1199 «Об утверждении перечней профессий и специальностей среднего</w:t>
      </w:r>
    </w:p>
    <w:p w14:paraId="034BC0DA" w14:textId="77777777" w:rsidR="003428FC" w:rsidRDefault="000E716B">
      <w:pPr>
        <w:pStyle w:val="1"/>
        <w:ind w:firstLine="0"/>
        <w:jc w:val="both"/>
      </w:pPr>
      <w:r>
        <w:t>профессионального образования» (в действующей редакции);</w:t>
      </w:r>
    </w:p>
    <w:p w14:paraId="0C3225F1" w14:textId="77777777" w:rsidR="003428FC" w:rsidRDefault="000E716B">
      <w:pPr>
        <w:pStyle w:val="1"/>
        <w:numPr>
          <w:ilvl w:val="0"/>
          <w:numId w:val="2"/>
        </w:numPr>
        <w:tabs>
          <w:tab w:val="left" w:pos="931"/>
        </w:tabs>
        <w:ind w:firstLine="720"/>
        <w:jc w:val="both"/>
      </w:pPr>
      <w:r>
        <w:t>Приказ Министерства просвещения Российской Федерации от 17 мая 2022г.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2013г. №1199 «Об утверждении перечней профессий и специальностей среднего профессионального образования».</w:t>
      </w:r>
    </w:p>
    <w:p w14:paraId="7AE6519C" w14:textId="77777777" w:rsidR="003428FC" w:rsidRDefault="000E716B">
      <w:pPr>
        <w:pStyle w:val="1"/>
        <w:numPr>
          <w:ilvl w:val="0"/>
          <w:numId w:val="2"/>
        </w:numPr>
        <w:tabs>
          <w:tab w:val="left" w:pos="936"/>
        </w:tabs>
        <w:ind w:firstLine="720"/>
        <w:jc w:val="both"/>
      </w:pPr>
      <w:r>
        <w:t>Приказ Министерства просвещения Российской Федерации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 (в действующей редакции);</w:t>
      </w:r>
    </w:p>
    <w:p w14:paraId="70D5D44E" w14:textId="77777777" w:rsidR="003428FC" w:rsidRDefault="000E716B" w:rsidP="007D7171">
      <w:pPr>
        <w:pStyle w:val="1"/>
        <w:numPr>
          <w:ilvl w:val="0"/>
          <w:numId w:val="2"/>
        </w:numPr>
        <w:tabs>
          <w:tab w:val="left" w:pos="1418"/>
          <w:tab w:val="left" w:pos="1418"/>
        </w:tabs>
        <w:ind w:firstLine="720"/>
      </w:pPr>
      <w:r>
        <w:t>Приказ Министерства просвещения Российской Федерации от 01.09 2022 года №</w:t>
      </w:r>
      <w:r>
        <w:tab/>
        <w:t>796 «О внесении изменений в федеральные государственные образовательные</w:t>
      </w:r>
    </w:p>
    <w:p w14:paraId="563EB4FD" w14:textId="77777777" w:rsidR="003428FC" w:rsidRDefault="000E716B">
      <w:pPr>
        <w:pStyle w:val="1"/>
        <w:ind w:firstLine="0"/>
        <w:jc w:val="both"/>
      </w:pPr>
      <w:r>
        <w:t>стандарты среднего профессионального образования»;</w:t>
      </w:r>
    </w:p>
    <w:p w14:paraId="3EB2231B" w14:textId="77777777" w:rsidR="003428FC" w:rsidRDefault="000E716B">
      <w:pPr>
        <w:pStyle w:val="1"/>
        <w:numPr>
          <w:ilvl w:val="0"/>
          <w:numId w:val="2"/>
        </w:numPr>
        <w:tabs>
          <w:tab w:val="left" w:pos="1418"/>
          <w:tab w:val="left" w:pos="1454"/>
        </w:tabs>
        <w:ind w:firstLine="720"/>
        <w:jc w:val="both"/>
      </w:pPr>
      <w:r>
        <w:t>Приказ ФГБОУ ДПО ИРПО от 22 июня 2023г. № П-291 «О введении в</w:t>
      </w:r>
    </w:p>
    <w:p w14:paraId="52F98A70" w14:textId="77777777" w:rsidR="003428FC" w:rsidRDefault="000E716B">
      <w:pPr>
        <w:pStyle w:val="1"/>
        <w:ind w:firstLine="0"/>
        <w:jc w:val="both"/>
      </w:pPr>
      <w:r>
        <w:t>действие Методики организации и проведения демонстрационного экзамена»;</w:t>
      </w:r>
    </w:p>
    <w:p w14:paraId="4A40DD67" w14:textId="72ED36B7" w:rsidR="003428FC" w:rsidRDefault="000E716B">
      <w:pPr>
        <w:pStyle w:val="1"/>
        <w:numPr>
          <w:ilvl w:val="0"/>
          <w:numId w:val="2"/>
        </w:numPr>
        <w:tabs>
          <w:tab w:val="left" w:pos="931"/>
        </w:tabs>
        <w:spacing w:after="180"/>
        <w:ind w:firstLine="720"/>
        <w:jc w:val="both"/>
      </w:pPr>
      <w:r>
        <w:t>Санитарные правила СП2.4.3648-20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</w:t>
      </w:r>
      <w:r w:rsidR="007D7171">
        <w:t xml:space="preserve"> </w:t>
      </w:r>
      <w:r>
        <w:t>г.</w:t>
      </w:r>
      <w:r w:rsidR="007D7171">
        <w:t xml:space="preserve"> </w:t>
      </w:r>
      <w:r>
        <w:t>№28;</w:t>
      </w:r>
    </w:p>
    <w:p w14:paraId="357A95C8" w14:textId="77777777" w:rsidR="003428FC" w:rsidRDefault="000E716B">
      <w:pPr>
        <w:pStyle w:val="1"/>
        <w:numPr>
          <w:ilvl w:val="0"/>
          <w:numId w:val="2"/>
        </w:numPr>
        <w:tabs>
          <w:tab w:val="left" w:pos="927"/>
          <w:tab w:val="left" w:pos="2717"/>
        </w:tabs>
        <w:ind w:firstLine="720"/>
        <w:jc w:val="both"/>
      </w:pPr>
      <w:r>
        <w:lastRenderedPageBreak/>
        <w:t>Федеральный</w:t>
      </w:r>
      <w:r>
        <w:tab/>
        <w:t>государственный образовательный стандарт среднего</w:t>
      </w:r>
    </w:p>
    <w:p w14:paraId="3AD0D992" w14:textId="77777777" w:rsidR="003428FC" w:rsidRDefault="000E716B">
      <w:pPr>
        <w:pStyle w:val="1"/>
        <w:ind w:firstLine="0"/>
        <w:jc w:val="both"/>
      </w:pPr>
      <w:r>
        <w:t>профессионального образования по профессии 43.01.09 Повар, кондитер, утвержденный Приказом Министерства образования и науки Российской Федерации от 9 декабря 2016 года № 1569 (в действующей редакции);</w:t>
      </w:r>
    </w:p>
    <w:p w14:paraId="79378D8D" w14:textId="1921A9B2" w:rsidR="003428FC" w:rsidRDefault="000E716B">
      <w:pPr>
        <w:pStyle w:val="1"/>
        <w:numPr>
          <w:ilvl w:val="0"/>
          <w:numId w:val="2"/>
        </w:numPr>
        <w:tabs>
          <w:tab w:val="left" w:pos="922"/>
        </w:tabs>
        <w:ind w:firstLine="720"/>
        <w:jc w:val="both"/>
      </w:pPr>
      <w:r>
        <w:t>Устав государственного автономного профессионального образовательного учреждения Саратовской области «</w:t>
      </w:r>
      <w:proofErr w:type="spellStart"/>
      <w:r w:rsidR="007D7171">
        <w:t>Базарнокарабулакский</w:t>
      </w:r>
      <w:proofErr w:type="spellEnd"/>
      <w:r w:rsidR="007D7171">
        <w:t xml:space="preserve"> техникум агробизнеса</w:t>
      </w:r>
      <w:r>
        <w:t>»;</w:t>
      </w:r>
    </w:p>
    <w:p w14:paraId="633E606B" w14:textId="77777777" w:rsidR="003428FC" w:rsidRDefault="000E716B">
      <w:pPr>
        <w:pStyle w:val="1"/>
        <w:numPr>
          <w:ilvl w:val="0"/>
          <w:numId w:val="2"/>
        </w:numPr>
        <w:tabs>
          <w:tab w:val="left" w:pos="922"/>
        </w:tabs>
        <w:ind w:firstLine="720"/>
        <w:jc w:val="both"/>
      </w:pPr>
      <w:r>
        <w:t>Положение о проведении государственной итоговой аттестации выпускников техникума по образовательным программам среднего профессионального образования в 2024 году.</w:t>
      </w:r>
    </w:p>
    <w:p w14:paraId="6B05CEFF" w14:textId="3B77CD62" w:rsidR="003428FC" w:rsidRDefault="000E716B">
      <w:pPr>
        <w:pStyle w:val="1"/>
        <w:ind w:firstLine="720"/>
        <w:jc w:val="both"/>
      </w:pPr>
      <w:r>
        <w:t>Целью Государственной итоговой аттестации является проверка готовности выпускника к выполнению профессиональной деятельности и сформированности компетенций, определенных в разделе федерального государственного образовательного стандарта среднего профессионального образования (далее ФГОС СПО) по профессии 43.01.09 Повар, кондитер</w:t>
      </w:r>
      <w:r w:rsidR="007D7171">
        <w:t>.</w:t>
      </w:r>
      <w:r>
        <w:t xml:space="preserve"> Требования к результатам освоения образовательной программы по основным видам деятельности:</w:t>
      </w:r>
    </w:p>
    <w:p w14:paraId="58E2FC94" w14:textId="77777777" w:rsidR="003428FC" w:rsidRDefault="000E716B">
      <w:pPr>
        <w:pStyle w:val="a7"/>
        <w:ind w:left="1162"/>
      </w:pPr>
      <w:r>
        <w:t>ВД. 1 Приготовление и подготовка к реализации полуфабрикатов для блюд, кулинарных изделий разнообразного ассортимента (ПМ.01)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8851"/>
      </w:tblGrid>
      <w:tr w:rsidR="003428FC" w14:paraId="2EB64B95" w14:textId="77777777">
        <w:trPr>
          <w:trHeight w:hRule="exact" w:val="33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0A1FE" w14:textId="77777777" w:rsidR="003428FC" w:rsidRDefault="000E716B">
            <w:pPr>
              <w:pStyle w:val="a9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5A27" w14:textId="77777777" w:rsidR="003428FC" w:rsidRDefault="000E716B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28FC" w14:paraId="10569D8A" w14:textId="77777777" w:rsidTr="007D68F0">
        <w:trPr>
          <w:trHeight w:hRule="exact" w:val="110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E5C90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B416" w14:textId="78D34EB8" w:rsidR="003428FC" w:rsidRDefault="007D68F0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</w:tr>
      <w:tr w:rsidR="003428FC" w14:paraId="3D81BA17" w14:textId="77777777">
        <w:trPr>
          <w:trHeight w:hRule="exact" w:val="64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68009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CF5B" w14:textId="13A16835" w:rsidR="003428FC" w:rsidRDefault="007D68F0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3428FC" w14:paraId="5E3DF6AB" w14:textId="77777777">
        <w:trPr>
          <w:trHeight w:hRule="exact" w:val="96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CCAA4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B797" w14:textId="13C93757" w:rsidR="003428FC" w:rsidRDefault="005A6AD0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3428FC" w14:paraId="19EC2AB7" w14:textId="77777777">
        <w:trPr>
          <w:trHeight w:hRule="exact" w:val="97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CDDA9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4035" w14:textId="2C30D5F0" w:rsidR="003428FC" w:rsidRDefault="005A6AD0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p w14:paraId="142F72E5" w14:textId="77777777" w:rsidR="003428FC" w:rsidRDefault="000E716B">
      <w:pPr>
        <w:pStyle w:val="a7"/>
        <w:jc w:val="center"/>
      </w:pPr>
      <w:r>
        <w:t>ВД. 2 Приготовление, оформление и подготовка к реализации горячих блюд, кулинарных изделий, закусок разнообразного ассортимента (ПМ.02)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8851"/>
      </w:tblGrid>
      <w:tr w:rsidR="003428FC" w14:paraId="61EF5B49" w14:textId="77777777">
        <w:trPr>
          <w:trHeight w:hRule="exact" w:val="33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76872" w14:textId="77777777" w:rsidR="003428FC" w:rsidRDefault="000E716B">
            <w:pPr>
              <w:pStyle w:val="a9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D286" w14:textId="77777777" w:rsidR="003428FC" w:rsidRDefault="000E716B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28FC" w14:paraId="6FF19C47" w14:textId="77777777">
        <w:trPr>
          <w:trHeight w:hRule="exact" w:val="96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DDBFB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0B90" w14:textId="05F00EE4" w:rsidR="003428FC" w:rsidRDefault="008348D5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3428FC" w14:paraId="08D3C4C7" w14:textId="77777777">
        <w:trPr>
          <w:trHeight w:hRule="exact" w:val="64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5517F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38CD" w14:textId="69977872" w:rsidR="003428FC" w:rsidRDefault="008348D5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3428FC" w14:paraId="7CF65993" w14:textId="77777777">
        <w:trPr>
          <w:trHeight w:hRule="exact" w:val="6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0B187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5A77" w14:textId="47B61D46" w:rsidR="003428FC" w:rsidRDefault="008348D5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3428FC" w14:paraId="52DF9C6A" w14:textId="77777777">
        <w:trPr>
          <w:trHeight w:hRule="exact" w:val="64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74E26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B118" w14:textId="5A38EC0A" w:rsidR="003428FC" w:rsidRDefault="008348D5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3428FC" w14:paraId="4E41C24C" w14:textId="77777777">
        <w:trPr>
          <w:trHeight w:hRule="exact" w:val="97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07F46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886E" w14:textId="0C020110" w:rsidR="003428FC" w:rsidRDefault="008348D5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</w:tbl>
    <w:p w14:paraId="4BC7AB62" w14:textId="77777777" w:rsidR="003428FC" w:rsidRDefault="000E716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8851"/>
      </w:tblGrid>
      <w:tr w:rsidR="003428FC" w14:paraId="5D303833" w14:textId="77777777">
        <w:trPr>
          <w:trHeight w:hRule="exact" w:val="96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6BD45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2.6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E4C6" w14:textId="7E8467E3" w:rsidR="003428FC" w:rsidRDefault="008348D5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3428FC" w14:paraId="6213899B" w14:textId="77777777">
        <w:trPr>
          <w:trHeight w:hRule="exact" w:val="9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8E62E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bookmarkStart w:id="4" w:name="_Hlk167792943"/>
            <w:r>
              <w:rPr>
                <w:sz w:val="24"/>
                <w:szCs w:val="24"/>
              </w:rPr>
              <w:t>ПК 2.7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2A89" w14:textId="7C17D95E" w:rsidR="003428FC" w:rsidRDefault="008348D5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</w:t>
            </w:r>
            <w:r w:rsidR="008F35CB">
              <w:t xml:space="preserve">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8F35CB" w14:paraId="30E0EC2C" w14:textId="77777777" w:rsidTr="00EE7C29">
        <w:trPr>
          <w:trHeight w:hRule="exact" w:val="9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AF1DC" w14:textId="31F5A4B1" w:rsidR="008F35CB" w:rsidRDefault="008F35CB" w:rsidP="00EE7C29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3D1" w14:textId="35A983B4" w:rsidR="008F35CB" w:rsidRDefault="008F35CB" w:rsidP="00EE7C29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bookmarkEnd w:id="4"/>
    <w:p w14:paraId="2292F639" w14:textId="3FBEADD7" w:rsidR="003428FC" w:rsidRDefault="000E716B">
      <w:pPr>
        <w:pStyle w:val="a7"/>
        <w:spacing w:line="240" w:lineRule="auto"/>
        <w:ind w:left="696"/>
      </w:pPr>
      <w:r>
        <w:t>ВД. 3 Приготовление, оформление и подготовка к реализации холодных блюд,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8779"/>
      </w:tblGrid>
      <w:tr w:rsidR="003428FC" w14:paraId="7EACB816" w14:textId="77777777">
        <w:trPr>
          <w:trHeight w:hRule="exact" w:val="288"/>
          <w:jc w:val="center"/>
        </w:trPr>
        <w:tc>
          <w:tcPr>
            <w:tcW w:w="1205" w:type="dxa"/>
            <w:shd w:val="clear" w:color="auto" w:fill="auto"/>
          </w:tcPr>
          <w:p w14:paraId="7AFCA64B" w14:textId="77777777" w:rsidR="003428FC" w:rsidRDefault="003428FC">
            <w:pPr>
              <w:rPr>
                <w:sz w:val="10"/>
                <w:szCs w:val="10"/>
              </w:rPr>
            </w:pPr>
          </w:p>
        </w:tc>
        <w:tc>
          <w:tcPr>
            <w:tcW w:w="8779" w:type="dxa"/>
            <w:shd w:val="clear" w:color="auto" w:fill="auto"/>
          </w:tcPr>
          <w:p w14:paraId="49849749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кулинарных изделий, закусок разнообразного ассортимента (ПМ.03)</w:t>
            </w:r>
          </w:p>
        </w:tc>
      </w:tr>
      <w:tr w:rsidR="003428FC" w14:paraId="0416A918" w14:textId="77777777">
        <w:trPr>
          <w:trHeight w:hRule="exact"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F2BC3" w14:textId="77777777" w:rsidR="003428FC" w:rsidRDefault="000E716B">
            <w:pPr>
              <w:pStyle w:val="a9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B6C7" w14:textId="77777777" w:rsidR="003428FC" w:rsidRDefault="000E716B">
            <w:pPr>
              <w:pStyle w:val="a9"/>
              <w:spacing w:line="240" w:lineRule="auto"/>
              <w:ind w:left="37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3428FC" w14:paraId="3C1994D8" w14:textId="77777777">
        <w:trPr>
          <w:trHeight w:hRule="exact" w:val="9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1A50E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F1C9" w14:textId="3E4C0EEF" w:rsidR="003428FC" w:rsidRDefault="008F35CB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3428FC" w14:paraId="2B336174" w14:textId="77777777">
        <w:trPr>
          <w:trHeight w:hRule="exact" w:val="64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000BB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CCBE" w14:textId="75B8048F" w:rsidR="003428FC" w:rsidRDefault="008F35CB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3428FC" w14:paraId="4A95F9C5" w14:textId="77777777">
        <w:trPr>
          <w:trHeight w:hRule="exact" w:val="6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E5D1B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B6F7" w14:textId="2B6EB600" w:rsidR="003428FC" w:rsidRDefault="008F35CB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3428FC" w14:paraId="59D3B0A9" w14:textId="77777777" w:rsidTr="004A120A">
        <w:trPr>
          <w:trHeight w:hRule="exact" w:val="117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BE4D0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EF21" w14:textId="06D1B757" w:rsidR="003428FC" w:rsidRDefault="008F35CB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</w:t>
            </w:r>
            <w:r w:rsidR="004A120A">
              <w:t xml:space="preserve">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3428FC" w14:paraId="55138600" w14:textId="77777777" w:rsidTr="004A120A">
        <w:trPr>
          <w:trHeight w:hRule="exact" w:val="111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1DE9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374E" w14:textId="0AB518E5" w:rsidR="003428FC" w:rsidRDefault="004A120A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3428FC" w14:paraId="43F86FB6" w14:textId="77777777" w:rsidTr="004A120A">
        <w:trPr>
          <w:trHeight w:hRule="exact" w:val="112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87F98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E302" w14:textId="0093F0EF" w:rsidR="003428FC" w:rsidRDefault="004A120A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14:paraId="2CE2647F" w14:textId="77777777" w:rsidR="003428FC" w:rsidRDefault="000E716B">
      <w:pPr>
        <w:pStyle w:val="a7"/>
        <w:jc w:val="center"/>
      </w:pPr>
      <w:r>
        <w:t>ВД.4 Приготовление, оформление и подготовка к реализации холодных и горячих сладких блюд, десертов, напитков разнообразного ассортимента (ПМ.04)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8851"/>
      </w:tblGrid>
      <w:tr w:rsidR="003428FC" w14:paraId="5FCF6B40" w14:textId="77777777">
        <w:trPr>
          <w:trHeight w:hRule="exact" w:val="33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62BA4" w14:textId="77777777" w:rsidR="003428FC" w:rsidRDefault="000E716B">
            <w:pPr>
              <w:pStyle w:val="a9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DB57" w14:textId="77777777" w:rsidR="003428FC" w:rsidRDefault="000E716B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28FC" w14:paraId="35FB745D" w14:textId="77777777">
        <w:trPr>
          <w:trHeight w:hRule="exact" w:val="96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25D81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DCE0" w14:textId="0A53EA09" w:rsidR="003428FC" w:rsidRDefault="00E11162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Подготавливать рабочее место, оборудование, сырье, исходные материалы для приготовления холодны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3428FC" w14:paraId="3983C68D" w14:textId="77777777">
        <w:trPr>
          <w:trHeight w:hRule="exact" w:val="64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BD859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4.2.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8986" w14:textId="6BB1BF2F" w:rsidR="003428FC" w:rsidRDefault="00E11162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3428FC" w14:paraId="409CA297" w14:textId="77777777">
        <w:trPr>
          <w:trHeight w:hRule="exact" w:val="6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4E638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4.3.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A166" w14:textId="136C2EC4" w:rsidR="003428FC" w:rsidRDefault="00EE7C29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3428FC" w14:paraId="72A18A5F" w14:textId="77777777">
        <w:trPr>
          <w:trHeight w:hRule="exact" w:val="64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66135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4.4.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0CBC" w14:textId="3A3A6B58" w:rsidR="003428FC" w:rsidRDefault="00EE7C29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3428FC" w14:paraId="19EF9B0B" w14:textId="77777777">
        <w:trPr>
          <w:trHeight w:hRule="exact" w:val="65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644F0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4.5.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90B7" w14:textId="54019656" w:rsidR="003428FC" w:rsidRDefault="00EE7C29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14:paraId="16C2BFB2" w14:textId="77777777" w:rsidR="00EE7C29" w:rsidRDefault="00EE7C29">
      <w:pPr>
        <w:pStyle w:val="a7"/>
        <w:spacing w:line="240" w:lineRule="auto"/>
        <w:ind w:left="197"/>
      </w:pPr>
    </w:p>
    <w:p w14:paraId="7917BBE6" w14:textId="77777777" w:rsidR="00EE7C29" w:rsidRDefault="00EE7C29">
      <w:pPr>
        <w:pStyle w:val="a7"/>
        <w:spacing w:line="240" w:lineRule="auto"/>
        <w:ind w:left="197"/>
      </w:pPr>
    </w:p>
    <w:p w14:paraId="181BB151" w14:textId="4840CD7B" w:rsidR="003428FC" w:rsidRDefault="000E716B">
      <w:pPr>
        <w:pStyle w:val="a7"/>
        <w:spacing w:line="240" w:lineRule="auto"/>
        <w:ind w:left="197"/>
      </w:pPr>
      <w:r>
        <w:lastRenderedPageBreak/>
        <w:t>ВД.5 Приготовление, оформление и подготовка к реализации хлебобулочных, мучных 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8779"/>
      </w:tblGrid>
      <w:tr w:rsidR="003428FC" w14:paraId="773E05F6" w14:textId="77777777">
        <w:trPr>
          <w:trHeight w:hRule="exact" w:val="288"/>
          <w:jc w:val="center"/>
        </w:trPr>
        <w:tc>
          <w:tcPr>
            <w:tcW w:w="1205" w:type="dxa"/>
            <w:shd w:val="clear" w:color="auto" w:fill="auto"/>
          </w:tcPr>
          <w:p w14:paraId="796E2C5E" w14:textId="77777777" w:rsidR="003428FC" w:rsidRDefault="003428FC">
            <w:pPr>
              <w:rPr>
                <w:sz w:val="10"/>
                <w:szCs w:val="10"/>
              </w:rPr>
            </w:pPr>
          </w:p>
        </w:tc>
        <w:tc>
          <w:tcPr>
            <w:tcW w:w="8779" w:type="dxa"/>
            <w:shd w:val="clear" w:color="auto" w:fill="auto"/>
          </w:tcPr>
          <w:p w14:paraId="12A8F7FB" w14:textId="77777777" w:rsidR="003428FC" w:rsidRDefault="000E716B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кондитерских изделий разнообразного ассортимента (ПМ.05)</w:t>
            </w:r>
          </w:p>
        </w:tc>
      </w:tr>
      <w:tr w:rsidR="003428FC" w14:paraId="31286E3C" w14:textId="77777777">
        <w:trPr>
          <w:trHeight w:hRule="exact"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7ADE6" w14:textId="77777777" w:rsidR="003428FC" w:rsidRDefault="000E716B">
            <w:pPr>
              <w:pStyle w:val="a9"/>
              <w:spacing w:line="240" w:lineRule="auto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0A07" w14:textId="77777777" w:rsidR="003428FC" w:rsidRDefault="000E716B">
            <w:pPr>
              <w:pStyle w:val="a9"/>
              <w:spacing w:line="240" w:lineRule="auto"/>
              <w:ind w:left="378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28FC" w14:paraId="78411EBF" w14:textId="77777777">
        <w:trPr>
          <w:trHeight w:hRule="exact" w:val="9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9B668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5.1.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9FFB" w14:textId="5A4A41AE" w:rsidR="003428FC" w:rsidRDefault="00EE7C29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3428FC" w14:paraId="0F3DC3BB" w14:textId="77777777">
        <w:trPr>
          <w:trHeight w:hRule="exact" w:val="65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578EC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5.2.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F98A" w14:textId="16216121" w:rsidR="003428FC" w:rsidRDefault="00EE7C29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</w:tbl>
    <w:p w14:paraId="4F8A90EF" w14:textId="038BE312" w:rsidR="003428FC" w:rsidRDefault="003428FC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8779"/>
      </w:tblGrid>
      <w:tr w:rsidR="003428FC" w14:paraId="2E554712" w14:textId="77777777">
        <w:trPr>
          <w:trHeight w:hRule="exact" w:val="64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6FCEA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5.3.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598C" w14:textId="2BB2F76C" w:rsidR="003428FC" w:rsidRDefault="00EE7C29">
            <w:pPr>
              <w:pStyle w:val="a9"/>
              <w:ind w:firstLine="240"/>
              <w:rPr>
                <w:sz w:val="24"/>
                <w:szCs w:val="24"/>
              </w:rPr>
            </w:pPr>
            <w: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3428FC" w14:paraId="15CEB395" w14:textId="77777777">
        <w:trPr>
          <w:trHeight w:hRule="exact" w:val="6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45702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5.4.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A968F" w14:textId="63638259" w:rsidR="003428FC" w:rsidRDefault="00EE7C29">
            <w:pPr>
              <w:pStyle w:val="a9"/>
              <w:spacing w:line="271" w:lineRule="auto"/>
              <w:ind w:firstLine="240"/>
              <w:rPr>
                <w:sz w:val="24"/>
                <w:szCs w:val="24"/>
              </w:rPr>
            </w:pPr>
            <w: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3428FC" w14:paraId="29CAC746" w14:textId="77777777">
        <w:trPr>
          <w:trHeight w:hRule="exact" w:val="65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C277B" w14:textId="77777777" w:rsidR="003428FC" w:rsidRDefault="000E716B">
            <w:pPr>
              <w:pStyle w:val="a9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5.5.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770B" w14:textId="628DAB1A" w:rsidR="003428FC" w:rsidRDefault="00EE7C29">
            <w:pPr>
              <w:pStyle w:val="a9"/>
              <w:ind w:firstLine="240"/>
              <w:rPr>
                <w:sz w:val="24"/>
                <w:szCs w:val="24"/>
              </w:rPr>
            </w:pPr>
            <w: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14:paraId="63B1191B" w14:textId="43E2D8AA" w:rsidR="007D68F0" w:rsidRPr="007D68F0" w:rsidRDefault="007D68F0" w:rsidP="007D68F0">
      <w:pPr>
        <w:ind w:left="19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D68F0">
        <w:rPr>
          <w:rFonts w:ascii="Times New Roman" w:eastAsia="Times New Roman" w:hAnsi="Times New Roman" w:cs="Times New Roman"/>
          <w:b/>
          <w:bCs/>
          <w:color w:val="auto"/>
        </w:rPr>
        <w:t>ВД.</w:t>
      </w:r>
      <w:r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Pr="007D68F0">
        <w:rPr>
          <w:rFonts w:ascii="Times New Roman" w:eastAsia="Times New Roman" w:hAnsi="Times New Roman" w:cs="Times New Roman"/>
          <w:b/>
          <w:bCs/>
          <w:color w:val="auto"/>
        </w:rPr>
        <w:t xml:space="preserve"> Приготовление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кулинарной и кондитерской продукции региональной кухни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8779"/>
      </w:tblGrid>
      <w:tr w:rsidR="007D68F0" w:rsidRPr="007D68F0" w14:paraId="3EBBC44E" w14:textId="77777777" w:rsidTr="00EE7C29">
        <w:trPr>
          <w:trHeight w:hRule="exact" w:val="288"/>
          <w:jc w:val="center"/>
        </w:trPr>
        <w:tc>
          <w:tcPr>
            <w:tcW w:w="1205" w:type="dxa"/>
            <w:shd w:val="clear" w:color="auto" w:fill="auto"/>
          </w:tcPr>
          <w:p w14:paraId="1C1CF9E7" w14:textId="77777777" w:rsidR="007D68F0" w:rsidRPr="007D68F0" w:rsidRDefault="007D68F0" w:rsidP="007D68F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79" w:type="dxa"/>
            <w:shd w:val="clear" w:color="auto" w:fill="auto"/>
          </w:tcPr>
          <w:p w14:paraId="1EABC546" w14:textId="4C0F49FE" w:rsidR="007D68F0" w:rsidRPr="007D68F0" w:rsidRDefault="007D68F0" w:rsidP="007D68F0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68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(ПМ.0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Pr="007D68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</w:tr>
      <w:tr w:rsidR="007D68F0" w:rsidRPr="007D68F0" w14:paraId="5B174B9E" w14:textId="77777777" w:rsidTr="00EE7C29">
        <w:trPr>
          <w:trHeight w:hRule="exact"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6AED1" w14:textId="77777777" w:rsidR="007D68F0" w:rsidRPr="007D68F0" w:rsidRDefault="007D68F0" w:rsidP="007D68F0">
            <w:pPr>
              <w:ind w:firstLine="460"/>
              <w:rPr>
                <w:rFonts w:ascii="Times New Roman" w:eastAsia="Times New Roman" w:hAnsi="Times New Roman" w:cs="Times New Roman"/>
                <w:color w:val="auto"/>
              </w:rPr>
            </w:pPr>
            <w:r w:rsidRPr="007D68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Код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5088" w14:textId="77777777" w:rsidR="007D68F0" w:rsidRPr="007D68F0" w:rsidRDefault="007D68F0" w:rsidP="007D68F0">
            <w:pPr>
              <w:ind w:left="3780"/>
              <w:rPr>
                <w:rFonts w:ascii="Times New Roman" w:eastAsia="Times New Roman" w:hAnsi="Times New Roman" w:cs="Times New Roman"/>
                <w:color w:val="auto"/>
              </w:rPr>
            </w:pPr>
            <w:r w:rsidRPr="007D68F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7D68F0" w:rsidRPr="007D68F0" w14:paraId="59D57CD8" w14:textId="77777777" w:rsidTr="00E2564F">
        <w:trPr>
          <w:trHeight w:hRule="exact" w:val="1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CE0EA" w14:textId="60D43EB9" w:rsidR="007D68F0" w:rsidRPr="007D68F0" w:rsidRDefault="007D68F0" w:rsidP="007D68F0">
            <w:pPr>
              <w:ind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7D68F0">
              <w:rPr>
                <w:rFonts w:ascii="Times New Roman" w:eastAsia="Times New Roman" w:hAnsi="Times New Roman" w:cs="Times New Roman"/>
                <w:color w:val="auto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7D68F0">
              <w:rPr>
                <w:rFonts w:ascii="Times New Roman" w:eastAsia="Times New Roman" w:hAnsi="Times New Roman" w:cs="Times New Roman"/>
                <w:color w:val="auto"/>
              </w:rPr>
              <w:t>.1.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35CC" w14:textId="0F95529A" w:rsidR="007D68F0" w:rsidRPr="007D68F0" w:rsidRDefault="00EE7C29" w:rsidP="007D68F0">
            <w:pPr>
              <w:spacing w:line="276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E7C29">
              <w:rPr>
                <w:rFonts w:ascii="Times New Roman" w:hAnsi="Times New Roman" w:cs="Times New Roman"/>
                <w:sz w:val="26"/>
                <w:szCs w:val="26"/>
              </w:rPr>
              <w:t>Подготавливать рабочее место повара, оборудование, инвентарь, кулинарное и кондитерское сырье, исходные материалы к работе по приготовлению продукции региональной кухни, в соответствии с инструкциями и регламентами</w:t>
            </w:r>
          </w:p>
        </w:tc>
      </w:tr>
      <w:tr w:rsidR="007D68F0" w:rsidRPr="007D68F0" w14:paraId="315F523F" w14:textId="77777777" w:rsidTr="00E2564F">
        <w:trPr>
          <w:trHeight w:hRule="exact" w:val="7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34AF9" w14:textId="7C922A4A" w:rsidR="007D68F0" w:rsidRPr="007D68F0" w:rsidRDefault="007D68F0" w:rsidP="007D68F0">
            <w:pPr>
              <w:ind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7D68F0">
              <w:rPr>
                <w:rFonts w:ascii="Times New Roman" w:eastAsia="Times New Roman" w:hAnsi="Times New Roman" w:cs="Times New Roman"/>
                <w:color w:val="auto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7D68F0">
              <w:rPr>
                <w:rFonts w:ascii="Times New Roman" w:eastAsia="Times New Roman" w:hAnsi="Times New Roman" w:cs="Times New Roman"/>
                <w:color w:val="auto"/>
              </w:rPr>
              <w:t>.2.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030DC" w14:textId="378343E7" w:rsidR="007D68F0" w:rsidRPr="007D68F0" w:rsidRDefault="00E2564F" w:rsidP="007D68F0">
            <w:pPr>
              <w:spacing w:line="276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2564F">
              <w:rPr>
                <w:rFonts w:ascii="Times New Roman" w:hAnsi="Times New Roman" w:cs="Times New Roman"/>
                <w:sz w:val="26"/>
                <w:szCs w:val="26"/>
              </w:rPr>
              <w:t>Осуществлять приготовление, творческое оформление и подготовку к реализации продукции региональной кухни</w:t>
            </w:r>
            <w:r>
              <w:t xml:space="preserve"> </w:t>
            </w:r>
            <w:r w:rsidRPr="00E2564F">
              <w:rPr>
                <w:rFonts w:ascii="Times New Roman" w:hAnsi="Times New Roman" w:cs="Times New Roman"/>
                <w:sz w:val="26"/>
                <w:szCs w:val="26"/>
              </w:rPr>
              <w:t>разнообразного ассортимента</w:t>
            </w:r>
          </w:p>
        </w:tc>
      </w:tr>
    </w:tbl>
    <w:p w14:paraId="30E30B10" w14:textId="66024742" w:rsidR="007D68F0" w:rsidRPr="007D68F0" w:rsidRDefault="007D68F0" w:rsidP="007D68F0">
      <w:pPr>
        <w:spacing w:line="1" w:lineRule="exact"/>
        <w:rPr>
          <w:sz w:val="2"/>
          <w:szCs w:val="2"/>
        </w:rPr>
      </w:pPr>
    </w:p>
    <w:p w14:paraId="6746C69E" w14:textId="77777777" w:rsidR="003428FC" w:rsidRDefault="000E716B">
      <w:pPr>
        <w:pStyle w:val="a7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Выпускник по профессии 43.01.09 Повар, кондитер должен обладать общими компетенциями, включающими в себя способность: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8846"/>
      </w:tblGrid>
      <w:tr w:rsidR="003428FC" w14:paraId="3BA44EF6" w14:textId="77777777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E7D55" w14:textId="77777777" w:rsidR="003428FC" w:rsidRDefault="000E716B">
            <w:pPr>
              <w:pStyle w:val="a9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E8DD" w14:textId="77777777" w:rsidR="003428FC" w:rsidRDefault="000E716B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428FC" w14:paraId="1EEC6C17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603C4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4C39" w14:textId="77777777" w:rsidR="003428FC" w:rsidRPr="00E2564F" w:rsidRDefault="000E716B">
            <w:pPr>
              <w:pStyle w:val="a9"/>
              <w:tabs>
                <w:tab w:val="left" w:pos="1382"/>
                <w:tab w:val="left" w:pos="2611"/>
                <w:tab w:val="left" w:pos="3859"/>
                <w:tab w:val="left" w:pos="4786"/>
                <w:tab w:val="left" w:pos="7080"/>
              </w:tabs>
              <w:spacing w:line="240" w:lineRule="auto"/>
              <w:ind w:firstLine="0"/>
              <w:jc w:val="both"/>
            </w:pPr>
            <w:r w:rsidRPr="00E2564F">
              <w:t>Выбирать</w:t>
            </w:r>
            <w:r w:rsidRPr="00E2564F">
              <w:tab/>
              <w:t>способы</w:t>
            </w:r>
            <w:r w:rsidRPr="00E2564F">
              <w:tab/>
              <w:t>решения</w:t>
            </w:r>
            <w:r w:rsidRPr="00E2564F">
              <w:tab/>
              <w:t>задач</w:t>
            </w:r>
            <w:r w:rsidRPr="00E2564F">
              <w:tab/>
              <w:t>профессиональной</w:t>
            </w:r>
            <w:r w:rsidRPr="00E2564F">
              <w:tab/>
              <w:t>деятельности,</w:t>
            </w:r>
          </w:p>
          <w:p w14:paraId="2827EE44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применительно к различным контекстам</w:t>
            </w:r>
          </w:p>
        </w:tc>
      </w:tr>
      <w:tr w:rsidR="003428FC" w14:paraId="2767CEF6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B6979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2CDC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428FC" w14:paraId="24729BA8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B8171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ОК.03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B03B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Планировать и реализовывать собственное профессиональное и личностное развитие</w:t>
            </w:r>
          </w:p>
        </w:tc>
      </w:tr>
      <w:tr w:rsidR="003428FC" w14:paraId="57BF92C2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A35CD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ОК.04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D508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428FC" w14:paraId="4E9DC663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E0A3F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ОК.05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F0B2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428FC" w14:paraId="37A268FF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0A932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ОК.06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A5DB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3428FC" w14:paraId="51D4DAB5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2DF71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ОК.07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F16E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428FC" w14:paraId="674AFBC7" w14:textId="77777777">
        <w:trPr>
          <w:trHeight w:hRule="exact"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7321C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ОК.08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4CA3" w14:textId="77777777" w:rsidR="003428FC" w:rsidRPr="00E2564F" w:rsidRDefault="000E716B">
            <w:pPr>
              <w:pStyle w:val="a9"/>
              <w:spacing w:line="240" w:lineRule="auto"/>
              <w:ind w:firstLine="0"/>
              <w:jc w:val="both"/>
            </w:pPr>
            <w:r w:rsidRPr="00E2564F">
              <w:t>Использовать средства физической культуры для сохранения и укрепления здоровья в процессе профессионально й деятельности и поддержания необходимого уровня физической подготовленности</w:t>
            </w:r>
          </w:p>
        </w:tc>
      </w:tr>
      <w:tr w:rsidR="003428FC" w14:paraId="573667AD" w14:textId="7777777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9F728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ОК.09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88A9" w14:textId="77777777" w:rsidR="003428FC" w:rsidRPr="00E2564F" w:rsidRDefault="000E716B">
            <w:pPr>
              <w:pStyle w:val="a9"/>
              <w:spacing w:line="240" w:lineRule="auto"/>
              <w:ind w:firstLine="0"/>
            </w:pPr>
            <w:r w:rsidRPr="00E2564F">
              <w:t>Использовать информационные технологии в профессиональной деятельности</w:t>
            </w:r>
          </w:p>
        </w:tc>
      </w:tr>
      <w:tr w:rsidR="003428FC" w14:paraId="716FC855" w14:textId="77777777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43F19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ОК.10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8776" w14:textId="77777777" w:rsidR="003428FC" w:rsidRPr="00E2564F" w:rsidRDefault="000E716B">
            <w:pPr>
              <w:pStyle w:val="a9"/>
              <w:tabs>
                <w:tab w:val="left" w:pos="1694"/>
                <w:tab w:val="left" w:pos="3922"/>
                <w:tab w:val="left" w:pos="5794"/>
                <w:tab w:val="left" w:pos="6326"/>
                <w:tab w:val="left" w:pos="8376"/>
              </w:tabs>
              <w:spacing w:line="240" w:lineRule="auto"/>
              <w:ind w:firstLine="0"/>
            </w:pPr>
            <w:r w:rsidRPr="00E2564F">
              <w:t>Пользоваться</w:t>
            </w:r>
            <w:r w:rsidRPr="00E2564F">
              <w:tab/>
              <w:t>профессиональной</w:t>
            </w:r>
            <w:r w:rsidRPr="00E2564F">
              <w:tab/>
              <w:t>документацией</w:t>
            </w:r>
            <w:r w:rsidRPr="00E2564F">
              <w:tab/>
              <w:t>на</w:t>
            </w:r>
            <w:r w:rsidRPr="00E2564F">
              <w:tab/>
              <w:t>государственном</w:t>
            </w:r>
            <w:r w:rsidRPr="00E2564F">
              <w:tab/>
              <w:t>и</w:t>
            </w:r>
          </w:p>
          <w:p w14:paraId="2A0A8A7E" w14:textId="77777777" w:rsidR="003428FC" w:rsidRPr="00E2564F" w:rsidRDefault="000E716B">
            <w:pPr>
              <w:pStyle w:val="a9"/>
              <w:spacing w:line="240" w:lineRule="auto"/>
              <w:ind w:firstLine="0"/>
            </w:pPr>
            <w:r w:rsidRPr="00E2564F">
              <w:t>иностранном языках</w:t>
            </w:r>
          </w:p>
        </w:tc>
      </w:tr>
      <w:tr w:rsidR="003428FC" w14:paraId="7B104DDB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5466F" w14:textId="77777777" w:rsidR="003428FC" w:rsidRDefault="000E716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FDD2" w14:textId="00D49635" w:rsidR="003428FC" w:rsidRPr="00E2564F" w:rsidRDefault="00E2564F">
            <w:pPr>
              <w:pStyle w:val="a9"/>
              <w:spacing w:line="240" w:lineRule="auto"/>
              <w:ind w:firstLine="0"/>
              <w:jc w:val="both"/>
            </w:pPr>
            <w:r>
              <w:t>Планировать предпринимательскую деятельность в профессиональной сфере</w:t>
            </w:r>
          </w:p>
        </w:tc>
      </w:tr>
    </w:tbl>
    <w:p w14:paraId="3B87D254" w14:textId="77777777" w:rsidR="003428FC" w:rsidRDefault="003428FC">
      <w:pPr>
        <w:spacing w:after="319" w:line="1" w:lineRule="exact"/>
      </w:pPr>
    </w:p>
    <w:p w14:paraId="649CBF73" w14:textId="77777777" w:rsidR="003428FC" w:rsidRDefault="000E716B">
      <w:pPr>
        <w:pStyle w:val="11"/>
        <w:keepNext/>
        <w:keepLines/>
        <w:numPr>
          <w:ilvl w:val="0"/>
          <w:numId w:val="3"/>
        </w:numPr>
        <w:tabs>
          <w:tab w:val="left" w:pos="250"/>
        </w:tabs>
        <w:spacing w:after="320"/>
      </w:pPr>
      <w:bookmarkStart w:id="5" w:name="bookmark4"/>
      <w:r>
        <w:lastRenderedPageBreak/>
        <w:t>.Форма и сроки проведения ГИА, условия допуска</w:t>
      </w:r>
      <w:r>
        <w:br/>
      </w:r>
      <w:proofErr w:type="gramStart"/>
      <w:r>
        <w:t>обучающихся</w:t>
      </w:r>
      <w:proofErr w:type="gramEnd"/>
      <w:r>
        <w:t xml:space="preserve"> к участию в ГИА</w:t>
      </w:r>
      <w:bookmarkEnd w:id="5"/>
    </w:p>
    <w:p w14:paraId="6C697DEF" w14:textId="31EEFCB4" w:rsidR="003428FC" w:rsidRDefault="000E716B">
      <w:pPr>
        <w:pStyle w:val="1"/>
        <w:ind w:firstLine="720"/>
        <w:jc w:val="both"/>
      </w:pPr>
      <w:r>
        <w:t xml:space="preserve">ГИА выпускников </w:t>
      </w:r>
      <w:proofErr w:type="spellStart"/>
      <w:r w:rsidR="007D7171">
        <w:t>Новобурасского</w:t>
      </w:r>
      <w:proofErr w:type="spellEnd"/>
      <w:r w:rsidR="007D7171">
        <w:t xml:space="preserve"> филиала </w:t>
      </w:r>
      <w:r>
        <w:t>ГАПОУ СО «</w:t>
      </w:r>
      <w:proofErr w:type="spellStart"/>
      <w:r w:rsidR="007D7171">
        <w:t>Базарнокарабулакский</w:t>
      </w:r>
      <w:proofErr w:type="spellEnd"/>
      <w:r w:rsidR="007D7171">
        <w:t xml:space="preserve"> техникум агробизнеса</w:t>
      </w:r>
      <w:r>
        <w:t>», осваивающих образовательную программу среднего профессионального образования по профессии 43.01.09 Повар, кондитер проводится в форме демонстрационного экзамена по компетенции Поварское дело.</w:t>
      </w:r>
    </w:p>
    <w:p w14:paraId="26112DE4" w14:textId="51AFAA12" w:rsidR="003428FC" w:rsidRPr="00B550B8" w:rsidRDefault="000E716B">
      <w:pPr>
        <w:pStyle w:val="1"/>
        <w:ind w:firstLine="720"/>
        <w:jc w:val="both"/>
        <w:rPr>
          <w:color w:val="auto"/>
        </w:rPr>
      </w:pPr>
      <w:r w:rsidRPr="00B550B8">
        <w:rPr>
          <w:color w:val="auto"/>
        </w:rPr>
        <w:t>В 202</w:t>
      </w:r>
      <w:r w:rsidR="00E2564F" w:rsidRPr="00B550B8">
        <w:rPr>
          <w:color w:val="auto"/>
        </w:rPr>
        <w:t>5</w:t>
      </w:r>
      <w:r w:rsidRPr="00B550B8">
        <w:rPr>
          <w:color w:val="auto"/>
        </w:rPr>
        <w:t xml:space="preserve"> году демонстрационный экзамен проводится </w:t>
      </w:r>
      <w:r w:rsidR="00D01139" w:rsidRPr="00B550B8">
        <w:rPr>
          <w:color w:val="auto"/>
        </w:rPr>
        <w:t xml:space="preserve"> </w:t>
      </w:r>
      <w:proofErr w:type="gramStart"/>
      <w:r w:rsidR="00D01139" w:rsidRPr="00B550B8">
        <w:rPr>
          <w:color w:val="auto"/>
        </w:rPr>
        <w:t>на</w:t>
      </w:r>
      <w:proofErr w:type="gramEnd"/>
      <w:r w:rsidR="00D01139" w:rsidRPr="00B550B8">
        <w:rPr>
          <w:color w:val="auto"/>
        </w:rPr>
        <w:t xml:space="preserve"> </w:t>
      </w:r>
      <w:r w:rsidRPr="00B550B8">
        <w:rPr>
          <w:color w:val="auto"/>
        </w:rPr>
        <w:t>базового уровня.</w:t>
      </w:r>
    </w:p>
    <w:p w14:paraId="7C1A453D" w14:textId="1DB014B8" w:rsidR="003428FC" w:rsidRPr="00B550B8" w:rsidRDefault="000E716B">
      <w:pPr>
        <w:pStyle w:val="1"/>
        <w:ind w:firstLine="720"/>
        <w:jc w:val="both"/>
        <w:rPr>
          <w:color w:val="auto"/>
        </w:rPr>
      </w:pPr>
      <w:r>
        <w:t xml:space="preserve">Срок проведения демонстрационного экзамена устанавливается в соответствии с Графиком, утвержденным Центром проведения демонстрационного экзамена по указанной компетенции в период с </w:t>
      </w:r>
      <w:r w:rsidR="00D01139" w:rsidRPr="00B550B8">
        <w:rPr>
          <w:color w:val="auto"/>
        </w:rPr>
        <w:t>мая по июнь 2025 г.</w:t>
      </w:r>
    </w:p>
    <w:p w14:paraId="16DF24F5" w14:textId="77777777" w:rsidR="003428FC" w:rsidRDefault="000E716B">
      <w:pPr>
        <w:pStyle w:val="1"/>
        <w:spacing w:after="320"/>
        <w:ind w:firstLine="720"/>
        <w:jc w:val="both"/>
      </w:pPr>
      <w:r>
        <w:t>К участию в ГИА допускаются выпускники, не имеющие академической задолженности и в полном объеме выполнившие учебный план или индивидуальный учебный план по профессии 43.01.09 Повар, кондитер.</w:t>
      </w:r>
    </w:p>
    <w:p w14:paraId="09997EC8" w14:textId="77777777" w:rsidR="003428FC" w:rsidRDefault="000E716B">
      <w:pPr>
        <w:pStyle w:val="1"/>
        <w:ind w:firstLine="720"/>
        <w:jc w:val="both"/>
      </w:pPr>
      <w:r>
        <w:t xml:space="preserve">Допуск обучающихся к ГИА осуществляется </w:t>
      </w:r>
      <w:r w:rsidRPr="00B550B8">
        <w:rPr>
          <w:color w:val="auto"/>
        </w:rPr>
        <w:t xml:space="preserve">приказом директора техникума </w:t>
      </w:r>
      <w:r>
        <w:t>не позднее, чем за пять дней до начала ГИА.</w:t>
      </w:r>
    </w:p>
    <w:p w14:paraId="60A185D6" w14:textId="77777777" w:rsidR="003428FC" w:rsidRDefault="000E716B">
      <w:pPr>
        <w:pStyle w:val="1"/>
        <w:spacing w:after="340"/>
        <w:ind w:firstLine="720"/>
        <w:jc w:val="both"/>
      </w:pPr>
      <w:r>
        <w:t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аттестации.</w:t>
      </w:r>
    </w:p>
    <w:p w14:paraId="2F985203" w14:textId="77777777" w:rsidR="003428FC" w:rsidRDefault="000E716B">
      <w:pPr>
        <w:pStyle w:val="11"/>
        <w:keepNext/>
        <w:keepLines/>
        <w:numPr>
          <w:ilvl w:val="0"/>
          <w:numId w:val="3"/>
        </w:numPr>
        <w:tabs>
          <w:tab w:val="left" w:pos="250"/>
        </w:tabs>
      </w:pPr>
      <w:bookmarkStart w:id="6" w:name="bookmark6"/>
      <w:r>
        <w:t>. Процедура подготовки и участия обучающихся</w:t>
      </w:r>
      <w:r>
        <w:br/>
        <w:t>в демонстрационном экзамене</w:t>
      </w:r>
      <w:bookmarkEnd w:id="6"/>
    </w:p>
    <w:p w14:paraId="018F0CD1" w14:textId="77777777" w:rsidR="003428FC" w:rsidRDefault="000E716B">
      <w:pPr>
        <w:pStyle w:val="1"/>
        <w:ind w:firstLine="720"/>
        <w:jc w:val="both"/>
      </w:pPr>
      <w:r>
        <w:t>Демонстрационный экзамен направлен на определение уровня освоения выпускником материала, предусмотренного ОП СПО, и степени сформированности профессиональных умений и навыков путем проведения независимой экспертной оценки выполненных выпускниками практических заданий в условиях реальных или смоделированных производственных процессов.</w:t>
      </w:r>
    </w:p>
    <w:p w14:paraId="67EB6B97" w14:textId="012619D9" w:rsidR="003428FC" w:rsidRDefault="000E716B">
      <w:pPr>
        <w:pStyle w:val="1"/>
        <w:ind w:firstLine="720"/>
        <w:jc w:val="both"/>
      </w:pPr>
      <w:proofErr w:type="gramStart"/>
      <w:r>
        <w:t>Процедура проведении государственной итоговой аттестации в форме демонстрационного экзамена предполагает выполнение практических заданий согласно комплекта оценочной документации, утвержденного протоколом заседания Педагогического совета ФГБОУ ДПО ИРПО</w:t>
      </w:r>
      <w:r w:rsidR="00790B5A">
        <w:t>.</w:t>
      </w:r>
      <w:r w:rsidR="007D7171">
        <w:t xml:space="preserve"> </w:t>
      </w:r>
      <w:proofErr w:type="gramEnd"/>
    </w:p>
    <w:p w14:paraId="4D8B6C81" w14:textId="77777777" w:rsidR="003428FC" w:rsidRDefault="000E716B">
      <w:pPr>
        <w:pStyle w:val="1"/>
        <w:ind w:firstLine="720"/>
        <w:jc w:val="both"/>
      </w:pPr>
      <w:r>
        <w:t>Комплект оценочной документации содержит комплекс требований для проведения демонстрационного экзамена: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 (Приложение 1).</w:t>
      </w:r>
    </w:p>
    <w:p w14:paraId="78CE5E56" w14:textId="2F38B309" w:rsidR="003428FC" w:rsidRPr="00E2564F" w:rsidRDefault="000E716B">
      <w:pPr>
        <w:pStyle w:val="1"/>
        <w:ind w:firstLine="720"/>
        <w:jc w:val="both"/>
        <w:rPr>
          <w:color w:val="auto"/>
        </w:rPr>
      </w:pPr>
      <w:r>
        <w:t xml:space="preserve">Для подготовки к демонстрационному экзамену студенту назначается руководитель из числа </w:t>
      </w:r>
      <w:r w:rsidRPr="00E2564F">
        <w:rPr>
          <w:color w:val="auto"/>
        </w:rPr>
        <w:t xml:space="preserve">педагогических работников </w:t>
      </w:r>
      <w:r w:rsidR="007D7171" w:rsidRPr="00E2564F">
        <w:rPr>
          <w:color w:val="auto"/>
        </w:rPr>
        <w:t>филиала</w:t>
      </w:r>
      <w:r w:rsidRPr="00E2564F">
        <w:rPr>
          <w:color w:val="auto"/>
        </w:rPr>
        <w:t>.</w:t>
      </w:r>
    </w:p>
    <w:p w14:paraId="20060267" w14:textId="77777777" w:rsidR="003428FC" w:rsidRDefault="000E716B">
      <w:pPr>
        <w:pStyle w:val="1"/>
        <w:ind w:firstLine="720"/>
        <w:jc w:val="both"/>
      </w:pPr>
      <w:r>
        <w:t>Демонстрационный экзамен проводится с использованием комплектов оценочной документации, включенных в Программу ГИА по профессии 43.01.09 Повар, кондитер.</w:t>
      </w:r>
    </w:p>
    <w:p w14:paraId="2196F852" w14:textId="77777777" w:rsidR="003428FC" w:rsidRDefault="000E716B">
      <w:pPr>
        <w:pStyle w:val="1"/>
        <w:ind w:firstLine="720"/>
        <w:jc w:val="both"/>
      </w:pPr>
      <w:r>
        <w:t>Подготовка к процедуре проведения демонстрационного экзамена включает:</w:t>
      </w:r>
    </w:p>
    <w:p w14:paraId="37C11F88" w14:textId="77777777" w:rsidR="003428FC" w:rsidRDefault="000E716B">
      <w:pPr>
        <w:pStyle w:val="1"/>
        <w:numPr>
          <w:ilvl w:val="0"/>
          <w:numId w:val="4"/>
        </w:numPr>
        <w:tabs>
          <w:tab w:val="left" w:pos="650"/>
          <w:tab w:val="left" w:pos="741"/>
        </w:tabs>
        <w:ind w:firstLine="160"/>
        <w:jc w:val="both"/>
      </w:pPr>
      <w:r>
        <w:t>подготовительный - подается заявка от образовательного учреждения на</w:t>
      </w:r>
    </w:p>
    <w:p w14:paraId="06E371A9" w14:textId="77777777" w:rsidR="003428FC" w:rsidRDefault="000E716B">
      <w:pPr>
        <w:pStyle w:val="1"/>
        <w:ind w:firstLine="0"/>
        <w:jc w:val="both"/>
      </w:pPr>
      <w:r>
        <w:lastRenderedPageBreak/>
        <w:t>проведение ДЭ:</w:t>
      </w:r>
    </w:p>
    <w:p w14:paraId="5E8C1E49" w14:textId="77777777" w:rsidR="003428FC" w:rsidRDefault="000E716B">
      <w:pPr>
        <w:pStyle w:val="1"/>
        <w:numPr>
          <w:ilvl w:val="0"/>
          <w:numId w:val="4"/>
        </w:numPr>
        <w:tabs>
          <w:tab w:val="left" w:pos="650"/>
        </w:tabs>
        <w:ind w:firstLine="160"/>
        <w:jc w:val="both"/>
      </w:pPr>
      <w:r>
        <w:t>организационный - производится регистрация участников в системе ЦП и сбор согласий на обработку персональных данных за 2 недели до проведения экзамена;</w:t>
      </w:r>
    </w:p>
    <w:p w14:paraId="4072B1B5" w14:textId="2D393A2F" w:rsidR="003428FC" w:rsidRDefault="000E716B">
      <w:pPr>
        <w:pStyle w:val="1"/>
        <w:numPr>
          <w:ilvl w:val="0"/>
          <w:numId w:val="4"/>
        </w:numPr>
        <w:tabs>
          <w:tab w:val="left" w:pos="650"/>
        </w:tabs>
        <w:ind w:firstLine="160"/>
        <w:jc w:val="both"/>
      </w:pPr>
      <w:r>
        <w:t>экзаменационный -</w:t>
      </w:r>
      <w:r w:rsidR="007D7171">
        <w:t xml:space="preserve"> </w:t>
      </w:r>
      <w:r>
        <w:t>непосредственное проведение ДЭ (проверяется место проведения, проводится проверка и настройка оборудования экспертами, инструктаж и непосредственно сам экзамен).</w:t>
      </w:r>
    </w:p>
    <w:p w14:paraId="0B1848C5" w14:textId="37E0CC33" w:rsidR="003428FC" w:rsidRDefault="000E716B">
      <w:pPr>
        <w:pStyle w:val="1"/>
        <w:ind w:firstLine="720"/>
        <w:jc w:val="both"/>
      </w:pPr>
      <w:r>
        <w:t xml:space="preserve">Демонстрационный экзамен проводится в центре проведения демонстрационного экзамена (далее - ЦПДЭ), представляющем собой площадку, оборудованную и оснащенную в соответствии с комплектом оценочной документации и аккредитованную на базе </w:t>
      </w:r>
      <w:r w:rsidR="006368AA">
        <w:t>ГАПОУ СО «Саратовский колледж кулинарного искусства».</w:t>
      </w:r>
    </w:p>
    <w:p w14:paraId="3DAC6324" w14:textId="2DBA5015" w:rsidR="003428FC" w:rsidRDefault="000E716B">
      <w:pPr>
        <w:pStyle w:val="1"/>
        <w:ind w:firstLine="720"/>
        <w:jc w:val="both"/>
      </w:pPr>
      <w:r>
        <w:t>Место расположения ЦПДЭ,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не позднее, чем за двадцать календарных дней до даты проведения демонстрационного экзамена.</w:t>
      </w:r>
    </w:p>
    <w:p w14:paraId="1964310D" w14:textId="77777777" w:rsidR="003428FC" w:rsidRDefault="000E716B">
      <w:pPr>
        <w:pStyle w:val="1"/>
        <w:ind w:firstLine="720"/>
        <w:jc w:val="both"/>
      </w:pPr>
      <w:r w:rsidRPr="00B550B8">
        <w:rPr>
          <w:color w:val="auto"/>
        </w:rPr>
        <w:t xml:space="preserve">Администрация Техникума знакомит </w:t>
      </w:r>
      <w:r>
        <w:t>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позднее, чем за пять рабочих дней до даты проведения экзамена.</w:t>
      </w:r>
    </w:p>
    <w:p w14:paraId="33BA7273" w14:textId="77777777" w:rsidR="003428FC" w:rsidRDefault="000E716B">
      <w:pPr>
        <w:pStyle w:val="1"/>
        <w:ind w:firstLine="960"/>
        <w:jc w:val="both"/>
      </w:pPr>
      <w:r>
        <w:t>Не позднее, чем за:</w:t>
      </w:r>
    </w:p>
    <w:p w14:paraId="12C57E7F" w14:textId="77777777" w:rsidR="003428FC" w:rsidRDefault="000E716B">
      <w:pPr>
        <w:pStyle w:val="1"/>
        <w:numPr>
          <w:ilvl w:val="0"/>
          <w:numId w:val="5"/>
        </w:numPr>
        <w:tabs>
          <w:tab w:val="left" w:pos="1203"/>
        </w:tabs>
        <w:ind w:left="240" w:firstLine="720"/>
        <w:jc w:val="both"/>
      </w:pPr>
      <w:r>
        <w:t>две недели участник ДЭ предоставляет организаторам заявку на продукты и расходные материалы;</w:t>
      </w:r>
    </w:p>
    <w:p w14:paraId="3D928403" w14:textId="77777777" w:rsidR="003428FC" w:rsidRDefault="000E716B">
      <w:pPr>
        <w:pStyle w:val="1"/>
        <w:numPr>
          <w:ilvl w:val="0"/>
          <w:numId w:val="5"/>
        </w:numPr>
        <w:tabs>
          <w:tab w:val="left" w:pos="963"/>
        </w:tabs>
        <w:ind w:firstLine="720"/>
        <w:jc w:val="both"/>
      </w:pPr>
      <w:r>
        <w:t>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технического эксперта, ответственного за соблюдение установленных норм и правил охраны труда и техники безопасности.</w:t>
      </w:r>
    </w:p>
    <w:p w14:paraId="38DF3192" w14:textId="77777777" w:rsidR="003428FC" w:rsidRDefault="000E716B">
      <w:pPr>
        <w:pStyle w:val="1"/>
        <w:ind w:firstLine="720"/>
        <w:jc w:val="both"/>
      </w:pPr>
      <w:r>
        <w:t>Выпускники проходят демонстрационный экзамен в составе экзаменационных групп.</w:t>
      </w:r>
    </w:p>
    <w:p w14:paraId="657D76A5" w14:textId="77777777" w:rsidR="003428FC" w:rsidRDefault="000E716B">
      <w:pPr>
        <w:pStyle w:val="1"/>
        <w:ind w:firstLine="720"/>
        <w:jc w:val="both"/>
      </w:pPr>
      <w:r>
        <w:t>Главным экспертом осуществляется распределение рабочих мест между выпускниками с использованием способа случайной выборки.</w:t>
      </w:r>
    </w:p>
    <w:p w14:paraId="193D7228" w14:textId="77777777" w:rsidR="003428FC" w:rsidRDefault="000E716B">
      <w:pPr>
        <w:pStyle w:val="1"/>
        <w:ind w:firstLine="720"/>
        <w:jc w:val="both"/>
      </w:pPr>
      <w:r>
        <w:t>Результаты распределения рабочих мест между выпускниками фиксируются главным экспертом в протоколе.</w:t>
      </w:r>
    </w:p>
    <w:p w14:paraId="655136AE" w14:textId="77777777" w:rsidR="003428FC" w:rsidRDefault="000E716B">
      <w:pPr>
        <w:pStyle w:val="1"/>
        <w:ind w:firstLine="720"/>
        <w:jc w:val="both"/>
      </w:pPr>
      <w:r>
        <w:t>Выпускники знакомятся со своими рабочими местами, под руководством главного эксперта.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14:paraId="77AB9C5B" w14:textId="77777777" w:rsidR="003428FC" w:rsidRDefault="000E716B">
      <w:pPr>
        <w:pStyle w:val="1"/>
        <w:ind w:firstLine="720"/>
        <w:jc w:val="both"/>
      </w:pPr>
      <w:r>
        <w:t>Технический эксперт под подпись знакомит выпускников с требованиями охраны труда и безопасности производства.</w:t>
      </w:r>
    </w:p>
    <w:p w14:paraId="0D9A4586" w14:textId="77777777" w:rsidR="003428FC" w:rsidRDefault="000E716B">
      <w:pPr>
        <w:pStyle w:val="1"/>
        <w:ind w:firstLine="720"/>
        <w:jc w:val="both"/>
      </w:pPr>
      <w: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7269DFE5" w14:textId="77777777" w:rsidR="003428FC" w:rsidRDefault="000E716B">
      <w:pPr>
        <w:pStyle w:val="1"/>
        <w:ind w:firstLine="720"/>
        <w:jc w:val="both"/>
      </w:pPr>
      <w:r>
        <w:t xml:space="preserve">Допуск выпускников к выполнению заданий осуществляется при условии обязательного их ознакомления с требованиями охраны труда и производственной </w:t>
      </w:r>
      <w:r>
        <w:lastRenderedPageBreak/>
        <w:t>безопасности</w:t>
      </w:r>
    </w:p>
    <w:p w14:paraId="62BF5990" w14:textId="77777777" w:rsidR="003428FC" w:rsidRDefault="000E716B">
      <w:pPr>
        <w:pStyle w:val="1"/>
        <w:ind w:firstLine="720"/>
        <w:jc w:val="both"/>
      </w:pPr>
      <w:r>
        <w:t>Технический эксперт следит за соблюдения требований охраны труда и производственной безопасности.</w:t>
      </w:r>
    </w:p>
    <w:p w14:paraId="61DBCF70" w14:textId="77777777" w:rsidR="003428FC" w:rsidRDefault="000E716B">
      <w:pPr>
        <w:pStyle w:val="1"/>
        <w:ind w:firstLine="720"/>
        <w:jc w:val="both"/>
      </w:pPr>
      <w:r>
        <w:rPr>
          <w:b/>
          <w:bCs/>
        </w:rPr>
        <w:t>Выпускники имеют право:</w:t>
      </w:r>
    </w:p>
    <w:p w14:paraId="48B1EBA1" w14:textId="77777777" w:rsidR="003428FC" w:rsidRDefault="000E716B">
      <w:pPr>
        <w:pStyle w:val="1"/>
        <w:numPr>
          <w:ilvl w:val="0"/>
          <w:numId w:val="6"/>
        </w:numPr>
        <w:tabs>
          <w:tab w:val="left" w:pos="720"/>
          <w:tab w:val="left" w:pos="734"/>
        </w:tabs>
        <w:ind w:firstLine="0"/>
        <w:jc w:val="both"/>
      </w:pPr>
      <w:r>
        <w:t>пользоваться оборудованием ЦПДЭ, необходимыми материалами, средствами</w:t>
      </w:r>
    </w:p>
    <w:p w14:paraId="6CA96790" w14:textId="77777777" w:rsidR="003428FC" w:rsidRDefault="000E716B">
      <w:pPr>
        <w:pStyle w:val="1"/>
        <w:ind w:firstLine="0"/>
        <w:jc w:val="both"/>
      </w:pPr>
      <w:r>
        <w:t>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39F6E49E" w14:textId="77777777" w:rsidR="003428FC" w:rsidRDefault="000E716B">
      <w:pPr>
        <w:pStyle w:val="1"/>
        <w:numPr>
          <w:ilvl w:val="0"/>
          <w:numId w:val="6"/>
        </w:numPr>
        <w:tabs>
          <w:tab w:val="left" w:pos="720"/>
          <w:tab w:val="left" w:pos="734"/>
        </w:tabs>
        <w:ind w:firstLine="0"/>
        <w:jc w:val="both"/>
      </w:pPr>
      <w:r>
        <w:t>получать разъяснения технического эксперта по вопросам безопасной и</w:t>
      </w:r>
    </w:p>
    <w:p w14:paraId="4FAD4B0D" w14:textId="77777777" w:rsidR="003428FC" w:rsidRDefault="000E716B">
      <w:pPr>
        <w:pStyle w:val="1"/>
        <w:ind w:firstLine="0"/>
        <w:jc w:val="both"/>
      </w:pPr>
      <w:r>
        <w:t>бесперебойной эксплуатации оборудования ЦПДЭ;</w:t>
      </w:r>
    </w:p>
    <w:p w14:paraId="462520C4" w14:textId="77777777" w:rsidR="003428FC" w:rsidRDefault="000E716B">
      <w:pPr>
        <w:pStyle w:val="1"/>
        <w:numPr>
          <w:ilvl w:val="0"/>
          <w:numId w:val="6"/>
        </w:numPr>
        <w:tabs>
          <w:tab w:val="left" w:pos="720"/>
          <w:tab w:val="left" w:pos="734"/>
        </w:tabs>
        <w:ind w:firstLine="0"/>
        <w:jc w:val="both"/>
      </w:pPr>
      <w:r>
        <w:t>получить копию задания демонстрационного экзамена на бумажном носителе.</w:t>
      </w:r>
    </w:p>
    <w:p w14:paraId="1966E063" w14:textId="77777777" w:rsidR="003428FC" w:rsidRDefault="000E716B">
      <w:pPr>
        <w:pStyle w:val="1"/>
        <w:ind w:firstLine="720"/>
        <w:jc w:val="both"/>
      </w:pPr>
      <w:r>
        <w:rPr>
          <w:b/>
          <w:bCs/>
        </w:rPr>
        <w:t>Выпускники обязаны</w:t>
      </w:r>
      <w:r>
        <w:t>:</w:t>
      </w:r>
    </w:p>
    <w:p w14:paraId="1ABAFFFF" w14:textId="77777777" w:rsidR="003428FC" w:rsidRDefault="000E716B">
      <w:pPr>
        <w:pStyle w:val="1"/>
        <w:numPr>
          <w:ilvl w:val="0"/>
          <w:numId w:val="6"/>
        </w:numPr>
        <w:tabs>
          <w:tab w:val="left" w:pos="720"/>
          <w:tab w:val="left" w:pos="734"/>
        </w:tabs>
        <w:ind w:firstLine="0"/>
        <w:jc w:val="both"/>
      </w:pPr>
      <w:r>
        <w:t>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12FB9ECC" w14:textId="77777777" w:rsidR="003428FC" w:rsidRDefault="000E716B">
      <w:pPr>
        <w:pStyle w:val="1"/>
        <w:numPr>
          <w:ilvl w:val="0"/>
          <w:numId w:val="6"/>
        </w:numPr>
        <w:tabs>
          <w:tab w:val="left" w:pos="718"/>
          <w:tab w:val="left" w:pos="720"/>
        </w:tabs>
        <w:ind w:firstLine="0"/>
        <w:jc w:val="both"/>
      </w:pPr>
      <w:r>
        <w:t>использовать только средства обучения и воспитания, разрешенные комплектом</w:t>
      </w:r>
    </w:p>
    <w:p w14:paraId="5A07C4AF" w14:textId="77777777" w:rsidR="003428FC" w:rsidRDefault="000E716B">
      <w:pPr>
        <w:pStyle w:val="1"/>
        <w:ind w:firstLine="0"/>
        <w:jc w:val="both"/>
      </w:pPr>
      <w:r>
        <w:t>оценочной документации;</w:t>
      </w:r>
    </w:p>
    <w:p w14:paraId="77115FD6" w14:textId="77777777" w:rsidR="003428FC" w:rsidRDefault="000E716B">
      <w:pPr>
        <w:pStyle w:val="1"/>
        <w:numPr>
          <w:ilvl w:val="0"/>
          <w:numId w:val="6"/>
        </w:numPr>
        <w:tabs>
          <w:tab w:val="left" w:pos="718"/>
          <w:tab w:val="left" w:pos="720"/>
        </w:tabs>
        <w:ind w:firstLine="0"/>
        <w:jc w:val="both"/>
      </w:pPr>
      <w:r>
        <w:t>не взаимодействовать с другими выпускниками, экспертами, иными лицами,</w:t>
      </w:r>
    </w:p>
    <w:p w14:paraId="70969504" w14:textId="77777777" w:rsidR="003428FC" w:rsidRDefault="000E716B">
      <w:pPr>
        <w:pStyle w:val="1"/>
        <w:ind w:firstLine="0"/>
        <w:jc w:val="both"/>
      </w:pPr>
      <w:r>
        <w:t>находящимися в ЦПДЭ, если это не предусмотрено комплектом оценочной документации и заданием демонстрационного экзамена.</w:t>
      </w:r>
    </w:p>
    <w:p w14:paraId="5BDFB975" w14:textId="77777777" w:rsidR="003428FC" w:rsidRDefault="000E716B">
      <w:pPr>
        <w:pStyle w:val="1"/>
        <w:ind w:firstLine="720"/>
        <w:jc w:val="both"/>
      </w:pPr>
      <w: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14:paraId="30DA92D9" w14:textId="77777777" w:rsidR="003428FC" w:rsidRDefault="000E716B">
      <w:pPr>
        <w:pStyle w:val="1"/>
        <w:ind w:firstLine="720"/>
        <w:jc w:val="both"/>
      </w:pPr>
      <w: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14:paraId="4C406466" w14:textId="77777777" w:rsidR="003428FC" w:rsidRDefault="000E716B">
      <w:pPr>
        <w:pStyle w:val="1"/>
        <w:ind w:firstLine="720"/>
        <w:jc w:val="both"/>
      </w:pPr>
      <w:r>
        <w:t>По окончании ознакомления с заданиями демонстрационного экзамена выпускники занимают свои рабочие места в соответствии с протоколом распределения рабочих мест, главный эксперт объявляет о начале демонстрационного экзамена.</w:t>
      </w:r>
    </w:p>
    <w:p w14:paraId="5D588787" w14:textId="77777777" w:rsidR="003428FC" w:rsidRDefault="000E716B">
      <w:pPr>
        <w:pStyle w:val="1"/>
        <w:ind w:firstLine="720"/>
        <w:jc w:val="both"/>
      </w:pPr>
      <w: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28542428" w14:textId="77777777" w:rsidR="003428FC" w:rsidRDefault="000E716B">
      <w:pPr>
        <w:pStyle w:val="1"/>
        <w:spacing w:after="200"/>
        <w:ind w:firstLine="720"/>
        <w:jc w:val="both"/>
      </w:pPr>
      <w:r>
        <w:t>Демонстрационный экзамен проводится с использованием комплектов оценочной документации, включенных в Программу ГИА по профессии 43.01.09 Повар, кондитер.</w:t>
      </w:r>
    </w:p>
    <w:p w14:paraId="3EFBCB67" w14:textId="604CBF28" w:rsidR="003428FC" w:rsidRDefault="000E716B">
      <w:pPr>
        <w:pStyle w:val="1"/>
        <w:ind w:firstLine="920"/>
        <w:jc w:val="both"/>
      </w:pPr>
      <w:r>
        <w:t xml:space="preserve">Задание представляет собой описание содержания работ, выполняемой в конкретной области профессиональной деятельности на определенном оборудовании с предъявлением требований к выполнению норм времени и качеству работ: </w:t>
      </w:r>
      <w:r w:rsidRPr="00B550B8">
        <w:rPr>
          <w:color w:val="auto"/>
        </w:rPr>
        <w:t xml:space="preserve">описание всех этапов задания; время выполнения каждого этапа задания; описание работ на каждом этапе выполнения задания. </w:t>
      </w:r>
      <w:r>
        <w:t>Задание на демонстрационный экзамен определяется как одинаковое для всех студентов и выдается в момент начала экзаменационных процедур.</w:t>
      </w:r>
    </w:p>
    <w:p w14:paraId="5CB70316" w14:textId="2D119A5B" w:rsidR="003428FC" w:rsidRPr="00B550B8" w:rsidRDefault="000E716B">
      <w:pPr>
        <w:pStyle w:val="1"/>
        <w:ind w:firstLine="720"/>
        <w:jc w:val="both"/>
        <w:rPr>
          <w:color w:val="auto"/>
        </w:rPr>
      </w:pPr>
      <w:r w:rsidRPr="00B550B8">
        <w:rPr>
          <w:color w:val="auto"/>
        </w:rPr>
        <w:t xml:space="preserve">Задания демонстрационного экзамена выполняются выпускниками согласно </w:t>
      </w:r>
      <w:proofErr w:type="spellStart"/>
      <w:r w:rsidRPr="00B550B8">
        <w:rPr>
          <w:color w:val="auto"/>
        </w:rPr>
        <w:t>КОДа</w:t>
      </w:r>
      <w:proofErr w:type="spellEnd"/>
      <w:r w:rsidRPr="00B550B8">
        <w:rPr>
          <w:color w:val="auto"/>
        </w:rPr>
        <w:t xml:space="preserve"> - </w:t>
      </w:r>
      <w:r w:rsidR="00790B5A" w:rsidRPr="00B550B8">
        <w:rPr>
          <w:color w:val="auto"/>
        </w:rPr>
        <w:t>1</w:t>
      </w:r>
      <w:r w:rsidRPr="00B550B8">
        <w:rPr>
          <w:color w:val="auto"/>
        </w:rPr>
        <w:t xml:space="preserve">-2024, который включает в себя </w:t>
      </w:r>
      <w:r w:rsidR="00B550B8" w:rsidRPr="00B550B8">
        <w:rPr>
          <w:color w:val="auto"/>
        </w:rPr>
        <w:t>2</w:t>
      </w:r>
      <w:r w:rsidRPr="00B550B8">
        <w:rPr>
          <w:color w:val="auto"/>
        </w:rPr>
        <w:t xml:space="preserve"> модул</w:t>
      </w:r>
      <w:r w:rsidR="00B550B8" w:rsidRPr="00B550B8">
        <w:rPr>
          <w:color w:val="auto"/>
        </w:rPr>
        <w:t>я</w:t>
      </w:r>
      <w:r w:rsidRPr="00B550B8">
        <w:rPr>
          <w:color w:val="auto"/>
        </w:rPr>
        <w:t xml:space="preserve">: модуль 1-Приготовление, оформление и подготовка к реализации горячих блюд, кулинарных изделий, закусок разнообразного </w:t>
      </w:r>
      <w:r w:rsidRPr="00B550B8">
        <w:rPr>
          <w:color w:val="auto"/>
        </w:rPr>
        <w:lastRenderedPageBreak/>
        <w:t>ассортимента; модуль 2-Приготовление, оформление и подготовка к реализации хлебобулочных, мучных кондитерских изделий разнообразного ассортимента.</w:t>
      </w:r>
    </w:p>
    <w:p w14:paraId="73FE4692" w14:textId="6CB776D3" w:rsidR="003428FC" w:rsidRDefault="000E716B">
      <w:pPr>
        <w:pStyle w:val="1"/>
        <w:ind w:firstLine="720"/>
        <w:jc w:val="both"/>
      </w:pPr>
      <w:r>
        <w:t xml:space="preserve">На выполнение заданий по </w:t>
      </w:r>
      <w:r w:rsidR="00790B5A">
        <w:t>1</w:t>
      </w:r>
      <w:r>
        <w:t>-м модул</w:t>
      </w:r>
      <w:r w:rsidR="00790B5A">
        <w:t>ю</w:t>
      </w:r>
      <w:r>
        <w:t xml:space="preserve"> отводится 3 часа.</w:t>
      </w:r>
    </w:p>
    <w:p w14:paraId="7CE6383C" w14:textId="77777777" w:rsidR="003428FC" w:rsidRDefault="000E716B">
      <w:pPr>
        <w:pStyle w:val="1"/>
        <w:ind w:firstLine="720"/>
        <w:jc w:val="both"/>
      </w:pPr>
      <w:r>
        <w:t>Задания выполняются по модулям с соблюдением требований инфраструктурного листа, правил охраны труда и техники безопасности.</w:t>
      </w:r>
    </w:p>
    <w:p w14:paraId="270856E6" w14:textId="77777777" w:rsidR="003428FC" w:rsidRDefault="000E716B">
      <w:pPr>
        <w:pStyle w:val="1"/>
        <w:ind w:firstLine="720"/>
        <w:jc w:val="both"/>
      </w:pPr>
      <w:r>
        <w:t>ЦПДЭ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05FA8E33" w14:textId="77777777" w:rsidR="003428FC" w:rsidRDefault="000E716B">
      <w:pPr>
        <w:pStyle w:val="1"/>
        <w:spacing w:after="100"/>
        <w:ind w:firstLine="720"/>
        <w:jc w:val="both"/>
      </w:pPr>
      <w:r>
        <w:t>Видеоматериалы о проведении демонстрационного экзамена в случае осуществления видеозаписи подлежат хранению в Техникуме не менее одного года с момента завершения демонстрационного экзамена.</w:t>
      </w:r>
    </w:p>
    <w:p w14:paraId="782DE96E" w14:textId="77777777" w:rsidR="003428FC" w:rsidRDefault="000E716B">
      <w:pPr>
        <w:pStyle w:val="1"/>
        <w:ind w:firstLine="740"/>
        <w:jc w:val="both"/>
      </w:pPr>
      <w: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146115ED" w14:textId="77777777" w:rsidR="003428FC" w:rsidRDefault="000E716B">
      <w:pPr>
        <w:pStyle w:val="1"/>
        <w:ind w:firstLine="740"/>
        <w:jc w:val="both"/>
      </w:pPr>
      <w: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6B92ED67" w14:textId="77777777" w:rsidR="003428FC" w:rsidRDefault="000E716B">
      <w:pPr>
        <w:pStyle w:val="1"/>
        <w:ind w:firstLine="740"/>
        <w:jc w:val="both"/>
      </w:pPr>
      <w: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7EAA6D1E" w14:textId="77777777" w:rsidR="003428FC" w:rsidRDefault="000E716B">
      <w:pPr>
        <w:pStyle w:val="1"/>
        <w:ind w:firstLine="740"/>
        <w:jc w:val="both"/>
      </w:pPr>
      <w: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6B291CE5" w14:textId="77777777" w:rsidR="003428FC" w:rsidRDefault="000E716B">
      <w:pPr>
        <w:pStyle w:val="1"/>
        <w:ind w:firstLine="740"/>
        <w:jc w:val="both"/>
      </w:pPr>
      <w:r>
        <w:t>Выпускник по собственному желанию может завершить выполнение задания досрочно, уведомив об этом главного эксперта.</w:t>
      </w:r>
    </w:p>
    <w:p w14:paraId="234666EB" w14:textId="77777777" w:rsidR="003428FC" w:rsidRDefault="000E716B">
      <w:pPr>
        <w:pStyle w:val="1"/>
        <w:spacing w:after="340"/>
        <w:ind w:firstLine="740"/>
        <w:jc w:val="both"/>
      </w:pPr>
      <w: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5EE7043C" w14:textId="77777777" w:rsidR="003428FC" w:rsidRDefault="000E716B">
      <w:pPr>
        <w:pStyle w:val="11"/>
        <w:keepNext/>
        <w:keepLines/>
        <w:numPr>
          <w:ilvl w:val="0"/>
          <w:numId w:val="7"/>
        </w:numPr>
        <w:tabs>
          <w:tab w:val="left" w:pos="715"/>
        </w:tabs>
      </w:pPr>
      <w:bookmarkStart w:id="7" w:name="bookmark8"/>
      <w:r>
        <w:t>Методика и критерии оценивания результатов</w:t>
      </w:r>
      <w:r>
        <w:br/>
        <w:t>демонстрационного экзамена</w:t>
      </w:r>
      <w:bookmarkEnd w:id="7"/>
    </w:p>
    <w:p w14:paraId="5F9A5AD8" w14:textId="77777777" w:rsidR="003428FC" w:rsidRDefault="000E716B">
      <w:pPr>
        <w:pStyle w:val="1"/>
        <w:ind w:firstLine="740"/>
        <w:jc w:val="both"/>
      </w:pPr>
      <w:r>
        <w:t>Оценка выполнения задания демонстрационного экзамена производится по окончании отведенного времени на выполнение всех модулей в соответствии с комплектом оценочной документации членами Экспертной группы.</w:t>
      </w:r>
    </w:p>
    <w:p w14:paraId="3F9C03A2" w14:textId="77777777" w:rsidR="003428FC" w:rsidRDefault="000E716B">
      <w:pPr>
        <w:pStyle w:val="1"/>
        <w:ind w:firstLine="740"/>
        <w:jc w:val="both"/>
      </w:pPr>
      <w:r>
        <w:t>Оценивание результатов выполнения заданий демонстрационного экзамена осуществляется по балльной системе на основании характеристик компетенций, определяемых техническим описанием.</w:t>
      </w:r>
    </w:p>
    <w:p w14:paraId="5F443EA8" w14:textId="77777777" w:rsidR="003428FC" w:rsidRDefault="000E716B">
      <w:pPr>
        <w:pStyle w:val="1"/>
        <w:ind w:firstLine="740"/>
        <w:jc w:val="both"/>
      </w:pPr>
      <w:r>
        <w:t>Баллы и/или оценки, выставленные членами Экспертной группы, переносятся из рукописных оценочных ведомостей в систему ЦП по мере осуществления процедуры оценки.</w:t>
      </w:r>
    </w:p>
    <w:p w14:paraId="11256BAE" w14:textId="77777777" w:rsidR="003428FC" w:rsidRDefault="000E716B">
      <w:pPr>
        <w:pStyle w:val="1"/>
        <w:ind w:firstLine="740"/>
        <w:jc w:val="both"/>
      </w:pPr>
      <w:r>
        <w:t xml:space="preserve">Результатом работы Экспертной группы является итоговый протокол, в котором указывается общий перечень участников, сумма баллов по каждому участнику за </w:t>
      </w:r>
      <w:r>
        <w:lastRenderedPageBreak/>
        <w:t>выполненные задания.</w:t>
      </w:r>
    </w:p>
    <w:p w14:paraId="63A0BCEA" w14:textId="77777777" w:rsidR="003428FC" w:rsidRDefault="000E716B">
      <w:pPr>
        <w:pStyle w:val="1"/>
        <w:ind w:firstLine="740"/>
        <w:jc w:val="both"/>
      </w:pPr>
      <w:r>
        <w:t>Протокол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287C3A85" w14:textId="77777777" w:rsidR="003428FC" w:rsidRDefault="000E716B">
      <w:pPr>
        <w:pStyle w:val="1"/>
        <w:ind w:firstLine="740"/>
        <w:jc w:val="both"/>
      </w:pPr>
      <w:r>
        <w:t>При выставлении баллов присутствует член ГЭК, не входящий в экспертную группу, присутствие других лиц запрещено.</w:t>
      </w:r>
    </w:p>
    <w:p w14:paraId="40DDCE2B" w14:textId="77777777" w:rsidR="003428FC" w:rsidRDefault="000E716B">
      <w:pPr>
        <w:pStyle w:val="1"/>
        <w:spacing w:after="340"/>
        <w:ind w:firstLine="740"/>
        <w:jc w:val="both"/>
      </w:pPr>
      <w: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перевода баллов в оценки по пятибалльной шкале и оформления Протокола заседания ГЭК.</w:t>
      </w:r>
    </w:p>
    <w:p w14:paraId="183B16E6" w14:textId="77777777" w:rsidR="003428FC" w:rsidRDefault="000E716B">
      <w:pPr>
        <w:pStyle w:val="1"/>
        <w:ind w:firstLine="720"/>
        <w:jc w:val="both"/>
      </w:pPr>
      <w:r>
        <w:t>Шкала перевода баллов в оценки формируется на основании характеристик компетенций, определяемых техническим описанием.</w:t>
      </w:r>
    </w:p>
    <w:p w14:paraId="2DEA2FC7" w14:textId="6BE18981" w:rsidR="003428FC" w:rsidRDefault="000E716B">
      <w:pPr>
        <w:pStyle w:val="1"/>
        <w:ind w:firstLine="720"/>
        <w:jc w:val="both"/>
      </w:pPr>
      <w: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протокола членами экспертной группы.</w:t>
      </w:r>
    </w:p>
    <w:p w14:paraId="53BEB412" w14:textId="77777777" w:rsidR="00CB2FED" w:rsidRPr="00CB2FED" w:rsidRDefault="00CB2FED" w:rsidP="00CB2FED">
      <w:pPr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Перевод результатов ДЭ балльной шкалы в </w:t>
      </w:r>
      <w:proofErr w:type="spellStart"/>
      <w:r w:rsidRPr="00CB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пятибальную</w:t>
      </w:r>
      <w:proofErr w:type="spellEnd"/>
      <w:r w:rsidRPr="00CB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 комиссия ГЭК.</w:t>
      </w:r>
    </w:p>
    <w:p w14:paraId="560EEEF4" w14:textId="77777777" w:rsidR="00CB2FED" w:rsidRPr="00CB2FED" w:rsidRDefault="00CB2FED" w:rsidP="00CB2FED">
      <w:pPr>
        <w:ind w:left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F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таблице представлен перевод в оценки «отлично», «хорошо», «удовлетворительно», «неудовлетворительно».</w:t>
      </w:r>
    </w:p>
    <w:p w14:paraId="15F1ED5F" w14:textId="77777777" w:rsidR="00CB2FED" w:rsidRPr="00CB2FED" w:rsidRDefault="00CB2FED" w:rsidP="00CB2FED">
      <w:pPr>
        <w:widowControl/>
        <w:numPr>
          <w:ilvl w:val="0"/>
          <w:numId w:val="10"/>
        </w:num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1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863"/>
        <w:gridCol w:w="1559"/>
        <w:gridCol w:w="1701"/>
        <w:gridCol w:w="1698"/>
        <w:gridCol w:w="1666"/>
      </w:tblGrid>
      <w:tr w:rsidR="00CB2FED" w:rsidRPr="00CB2FED" w14:paraId="30B692A4" w14:textId="77777777" w:rsidTr="00D57069">
        <w:trPr>
          <w:trHeight w:hRule="exact" w:val="75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C0A1C" w14:textId="77777777" w:rsidR="00CB2FED" w:rsidRPr="00CB2FED" w:rsidRDefault="00CB2FED" w:rsidP="00CB2FED">
            <w:pPr>
              <w:ind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Оценка ГИА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CC1A5" w14:textId="77777777" w:rsidR="00CB2FED" w:rsidRPr="00CB2FED" w:rsidRDefault="00CB2FED" w:rsidP="00CB2F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D98F4" w14:textId="77777777" w:rsidR="00CB2FED" w:rsidRPr="00CB2FED" w:rsidRDefault="00CB2FED" w:rsidP="00CB2F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1A375" w14:textId="77777777" w:rsidR="00CB2FED" w:rsidRPr="00CB2FED" w:rsidRDefault="00CB2FED" w:rsidP="00CB2F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«3»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878AD" w14:textId="77777777" w:rsidR="00CB2FED" w:rsidRPr="00CB2FED" w:rsidRDefault="00CB2FED" w:rsidP="00CB2F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«4»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4F07" w14:textId="77777777" w:rsidR="00CB2FED" w:rsidRPr="00CB2FED" w:rsidRDefault="00CB2FED" w:rsidP="00CB2F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«5»</w:t>
            </w:r>
          </w:p>
        </w:tc>
      </w:tr>
      <w:tr w:rsidR="00CB2FED" w:rsidRPr="00CB2FED" w14:paraId="3855D5C6" w14:textId="77777777" w:rsidTr="00D57069">
        <w:trPr>
          <w:trHeight w:val="210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2461E9" w14:textId="77777777" w:rsidR="00CB2FED" w:rsidRPr="00CB2FED" w:rsidRDefault="00CB2FED" w:rsidP="00CB2F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Отношение полученного количества баллов к максимально возможному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1AA8" w14:textId="77777777" w:rsidR="00CB2FED" w:rsidRPr="00CB2FED" w:rsidRDefault="00CB2FED" w:rsidP="00CB2F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49844" w14:textId="77777777" w:rsidR="00CB2FED" w:rsidRPr="00CB2FED" w:rsidRDefault="00CB2FED" w:rsidP="00CB2FED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0-19,99%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23EA6" w14:textId="77777777" w:rsidR="00CB2FED" w:rsidRPr="00CB2FED" w:rsidRDefault="00CB2FED" w:rsidP="00CB2FED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20-39,99%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A26E5" w14:textId="77777777" w:rsidR="00CB2FED" w:rsidRPr="00CB2FED" w:rsidRDefault="00CB2FED" w:rsidP="00CB2FED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40-69,99%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E8B3" w14:textId="77777777" w:rsidR="00CB2FED" w:rsidRPr="00CB2FED" w:rsidRDefault="00CB2FED" w:rsidP="00CB2FED">
            <w:pPr>
              <w:ind w:firstLine="3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2F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70-100%</w:t>
            </w:r>
          </w:p>
        </w:tc>
      </w:tr>
    </w:tbl>
    <w:p w14:paraId="46650D8D" w14:textId="77777777" w:rsidR="00CB2FED" w:rsidRDefault="00CB2FED">
      <w:pPr>
        <w:pStyle w:val="1"/>
        <w:ind w:firstLine="720"/>
        <w:jc w:val="both"/>
      </w:pPr>
    </w:p>
    <w:p w14:paraId="0C379DF1" w14:textId="77777777" w:rsidR="003428FC" w:rsidRDefault="000E716B">
      <w:pPr>
        <w:pStyle w:val="1"/>
        <w:ind w:firstLine="720"/>
        <w:jc w:val="both"/>
      </w:pPr>
      <w: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14:paraId="4CB2E650" w14:textId="77777777" w:rsidR="003428FC" w:rsidRDefault="000E716B">
      <w:pPr>
        <w:pStyle w:val="1"/>
        <w:ind w:firstLine="720"/>
        <w:jc w:val="both"/>
      </w:pPr>
      <w: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14:paraId="063A7B02" w14:textId="77777777" w:rsidR="003428FC" w:rsidRDefault="000E716B">
      <w:pPr>
        <w:pStyle w:val="1"/>
        <w:ind w:firstLine="720"/>
        <w:jc w:val="both"/>
      </w:pPr>
      <w: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</w:t>
      </w:r>
    </w:p>
    <w:p w14:paraId="0C8DBD71" w14:textId="77777777" w:rsidR="003428FC" w:rsidRDefault="000E716B">
      <w:pPr>
        <w:pStyle w:val="1"/>
        <w:ind w:firstLine="720"/>
        <w:jc w:val="both"/>
      </w:pPr>
      <w:r>
        <w:t>Результаты ГИА.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14:paraId="34A956FE" w14:textId="77777777" w:rsidR="003428FC" w:rsidRDefault="000E716B">
      <w:pPr>
        <w:pStyle w:val="1"/>
        <w:spacing w:after="340"/>
        <w:ind w:firstLine="720"/>
        <w:jc w:val="both"/>
      </w:pPr>
      <w:r>
        <w:t xml:space="preserve">Выдача выпускнику документа о среднем профессиональном образовании по программе подготовки квалифицированных рабочих осуществляется при условии </w:t>
      </w:r>
      <w:r>
        <w:lastRenderedPageBreak/>
        <w:t>успешного прохождения ГИА.</w:t>
      </w:r>
    </w:p>
    <w:p w14:paraId="5F7B17ED" w14:textId="77777777" w:rsidR="003428FC" w:rsidRDefault="000E716B">
      <w:pPr>
        <w:pStyle w:val="11"/>
        <w:keepNext/>
        <w:keepLines/>
        <w:numPr>
          <w:ilvl w:val="0"/>
          <w:numId w:val="7"/>
        </w:numPr>
        <w:tabs>
          <w:tab w:val="left" w:pos="715"/>
        </w:tabs>
      </w:pPr>
      <w:bookmarkStart w:id="8" w:name="bookmark10"/>
      <w:r>
        <w:t>Порядок подачи и рассмотрения апелляции</w:t>
      </w:r>
      <w:bookmarkEnd w:id="8"/>
    </w:p>
    <w:p w14:paraId="1051CE25" w14:textId="77777777" w:rsidR="003428FC" w:rsidRDefault="000E716B">
      <w:pPr>
        <w:pStyle w:val="1"/>
        <w:ind w:firstLine="720"/>
        <w:jc w:val="both"/>
      </w:pPr>
      <w: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14:paraId="2D5E1C43" w14:textId="5A3A6BB2" w:rsidR="003428FC" w:rsidRDefault="000E716B">
      <w:pPr>
        <w:pStyle w:val="1"/>
        <w:ind w:firstLine="720"/>
        <w:jc w:val="both"/>
      </w:pPr>
      <w:r>
        <w:t xml:space="preserve">Состав апелляционной комиссии утверждается приказом </w:t>
      </w:r>
      <w:r w:rsidRPr="00B550B8">
        <w:rPr>
          <w:color w:val="auto"/>
        </w:rPr>
        <w:t>директора Техникума</w:t>
      </w:r>
      <w:r w:rsidR="009514B8" w:rsidRPr="00B550B8">
        <w:rPr>
          <w:color w:val="auto"/>
        </w:rPr>
        <w:t>.</w:t>
      </w:r>
      <w:r w:rsidRPr="00B550B8">
        <w:rPr>
          <w:color w:val="auto"/>
        </w:rPr>
        <w:t xml:space="preserve"> </w:t>
      </w:r>
    </w:p>
    <w:p w14:paraId="536E01AB" w14:textId="77777777" w:rsidR="003428FC" w:rsidRPr="00B550B8" w:rsidRDefault="000E716B">
      <w:pPr>
        <w:pStyle w:val="1"/>
        <w:ind w:firstLine="720"/>
        <w:jc w:val="both"/>
        <w:rPr>
          <w:color w:val="auto"/>
        </w:rPr>
      </w:pPr>
      <w:r>
        <w:t xml:space="preserve">Председателем апелляционной комиссии назначается </w:t>
      </w:r>
      <w:r w:rsidRPr="00B550B8">
        <w:rPr>
          <w:color w:val="auto"/>
        </w:rPr>
        <w:t>директор Техникума.</w:t>
      </w:r>
    </w:p>
    <w:p w14:paraId="3E42F010" w14:textId="77777777" w:rsidR="003428FC" w:rsidRDefault="000E716B">
      <w:pPr>
        <w:pStyle w:val="1"/>
        <w:ind w:firstLine="720"/>
        <w:jc w:val="both"/>
      </w:pPr>
      <w: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 в форме заявления</w:t>
      </w:r>
      <w:r>
        <w:rPr>
          <w:color w:val="FF0000"/>
        </w:rPr>
        <w:t>.</w:t>
      </w:r>
    </w:p>
    <w:p w14:paraId="290061B7" w14:textId="23E0DBAD" w:rsidR="003428FC" w:rsidRDefault="000E716B">
      <w:pPr>
        <w:pStyle w:val="1"/>
        <w:ind w:firstLine="720"/>
        <w:jc w:val="both"/>
      </w:pPr>
      <w:r>
        <w:t>Апелляция о нарушении Порядка проведения демонстрационного экзамена подается непосредственно в день проведения ГИА</w:t>
      </w:r>
      <w:r w:rsidR="009514B8">
        <w:t>.</w:t>
      </w:r>
    </w:p>
    <w:p w14:paraId="0EB18366" w14:textId="77777777" w:rsidR="003428FC" w:rsidRDefault="000E716B">
      <w:pPr>
        <w:pStyle w:val="1"/>
        <w:ind w:firstLine="720"/>
        <w:jc w:val="both"/>
      </w:pPr>
      <w:r>
        <w:t>Апелляция о несогласии с результатами ГИА подается не позднее следующего рабочего дня после объявления результатов ГИА.</w:t>
      </w:r>
    </w:p>
    <w:p w14:paraId="4B0A9255" w14:textId="77777777" w:rsidR="003428FC" w:rsidRDefault="000E716B">
      <w:pPr>
        <w:pStyle w:val="1"/>
        <w:spacing w:after="340"/>
        <w:ind w:firstLine="720"/>
        <w:jc w:val="both"/>
      </w:pPr>
      <w:r>
        <w:t>Апелляция рассматривается на заседании апелляционной комиссии с участием не менее двух третей ее состава.</w:t>
      </w:r>
    </w:p>
    <w:p w14:paraId="6F9C9C25" w14:textId="77777777" w:rsidR="003428FC" w:rsidRDefault="000E716B">
      <w:pPr>
        <w:pStyle w:val="1"/>
        <w:ind w:firstLine="720"/>
        <w:jc w:val="both"/>
      </w:pPr>
      <w: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14:paraId="661F2C67" w14:textId="77777777" w:rsidR="003428FC" w:rsidRDefault="000E716B">
      <w:pPr>
        <w:pStyle w:val="1"/>
        <w:ind w:firstLine="720"/>
        <w:jc w:val="both"/>
      </w:pPr>
      <w: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10A13970" w14:textId="77777777" w:rsidR="003428FC" w:rsidRDefault="000E716B">
      <w:pPr>
        <w:pStyle w:val="1"/>
        <w:ind w:firstLine="720"/>
        <w:jc w:val="both"/>
      </w:pPr>
      <w: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результаты работ выпускника, подавшего апелляцию, видеозаписи хода проведения демонстрационного экзамена.</w:t>
      </w:r>
    </w:p>
    <w:p w14:paraId="14254386" w14:textId="77777777" w:rsidR="003428FC" w:rsidRDefault="000E716B">
      <w:pPr>
        <w:pStyle w:val="1"/>
        <w:ind w:firstLine="720"/>
        <w:jc w:val="both"/>
      </w:pPr>
      <w: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</w:t>
      </w:r>
    </w:p>
    <w:p w14:paraId="749C2A3E" w14:textId="77777777" w:rsidR="003428FC" w:rsidRDefault="000E716B">
      <w:pPr>
        <w:pStyle w:val="1"/>
        <w:ind w:firstLine="720"/>
        <w:jc w:val="both"/>
      </w:pPr>
      <w:r>
        <w:t>Решение апелляционной комиссии не позднее следующего рабочего дня передается в ГЭК.</w:t>
      </w:r>
    </w:p>
    <w:p w14:paraId="260D8011" w14:textId="77777777" w:rsidR="003428FC" w:rsidRDefault="000E716B">
      <w:pPr>
        <w:pStyle w:val="1"/>
        <w:ind w:firstLine="720"/>
        <w:jc w:val="both"/>
      </w:pPr>
      <w:r>
        <w:t>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14:paraId="0BAD3523" w14:textId="77777777" w:rsidR="003428FC" w:rsidRDefault="000E716B">
      <w:pPr>
        <w:pStyle w:val="1"/>
        <w:ind w:firstLine="720"/>
        <w:jc w:val="both"/>
      </w:pPr>
      <w: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0EDC2CE6" w14:textId="77777777" w:rsidR="003428FC" w:rsidRDefault="000E716B">
      <w:pPr>
        <w:pStyle w:val="1"/>
        <w:ind w:firstLine="720"/>
        <w:jc w:val="both"/>
      </w:pPr>
      <w:r>
        <w:t>Решение апелляционной комиссии является окончательным и пересмотру не подлежит.</w:t>
      </w:r>
    </w:p>
    <w:p w14:paraId="2FB33B56" w14:textId="77777777" w:rsidR="003428FC" w:rsidRDefault="000E716B">
      <w:pPr>
        <w:pStyle w:val="1"/>
        <w:ind w:firstLine="720"/>
        <w:jc w:val="both"/>
      </w:pPr>
      <w:r>
        <w:lastRenderedPageBreak/>
        <w:t>Решение апелляционной комиссии оформляется протоколом, который подписывается председателем (в его отсутствие - заместителем председателя) и секретарем апелляционной комиссии и хранится в архиве Техникума.</w:t>
      </w:r>
      <w:r>
        <w:br w:type="page"/>
      </w:r>
    </w:p>
    <w:p w14:paraId="09F82C89" w14:textId="77777777" w:rsidR="003428FC" w:rsidRDefault="000E716B">
      <w:pPr>
        <w:pStyle w:val="11"/>
        <w:keepNext/>
        <w:keepLines/>
        <w:spacing w:after="0" w:line="240" w:lineRule="auto"/>
        <w:jc w:val="right"/>
      </w:pPr>
      <w:bookmarkStart w:id="9" w:name="bookmark12"/>
      <w:r>
        <w:lastRenderedPageBreak/>
        <w:t>Приложение 1</w:t>
      </w:r>
      <w:bookmarkEnd w:id="9"/>
    </w:p>
    <w:p w14:paraId="10D13287" w14:textId="77777777" w:rsidR="003428FC" w:rsidRDefault="000E716B">
      <w:pPr>
        <w:pStyle w:val="11"/>
        <w:keepNext/>
        <w:keepLines/>
        <w:spacing w:after="0" w:line="254" w:lineRule="auto"/>
      </w:pPr>
      <w:r>
        <w:t>Образцы задания</w:t>
      </w:r>
    </w:p>
    <w:p w14:paraId="448C25B5" w14:textId="77777777" w:rsidR="003428FC" w:rsidRDefault="000E716B">
      <w:pPr>
        <w:pStyle w:val="1"/>
        <w:spacing w:after="320"/>
        <w:ind w:left="240" w:firstLine="700"/>
        <w:rPr>
          <w:sz w:val="24"/>
          <w:szCs w:val="24"/>
        </w:rPr>
      </w:pPr>
      <w:r>
        <w:rPr>
          <w:sz w:val="24"/>
          <w:szCs w:val="24"/>
        </w:rPr>
        <w:t>Участник ДЭ предоставляет организаторам заявку на продукты за две недели до начала экзамена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0"/>
        <w:gridCol w:w="1906"/>
      </w:tblGrid>
      <w:tr w:rsidR="003428FC" w14:paraId="5627C1E2" w14:textId="77777777">
        <w:trPr>
          <w:trHeight w:hRule="exact" w:val="1286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613A" w14:textId="77777777" w:rsidR="003428FC" w:rsidRDefault="000E716B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модуля/содержание задания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1CB0E" w14:textId="77777777" w:rsidR="003428FC" w:rsidRDefault="000E716B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аттестации/уро </w:t>
            </w:r>
            <w:proofErr w:type="spellStart"/>
            <w:r>
              <w:rPr>
                <w:b/>
                <w:bCs/>
                <w:sz w:val="24"/>
                <w:szCs w:val="24"/>
              </w:rPr>
              <w:t>вень</w:t>
            </w:r>
            <w:proofErr w:type="spellEnd"/>
          </w:p>
        </w:tc>
      </w:tr>
      <w:tr w:rsidR="003428FC" w14:paraId="6AC453AA" w14:textId="77777777">
        <w:trPr>
          <w:trHeight w:hRule="exact" w:val="643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739" w14:textId="77777777" w:rsidR="003428FC" w:rsidRDefault="000E716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Модуль1: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3428FC" w14:paraId="788CD809" w14:textId="77777777">
        <w:trPr>
          <w:trHeight w:hRule="exact" w:val="5088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A986C" w14:textId="3FD63E70" w:rsidR="003428FC" w:rsidRDefault="000E716B">
            <w:pPr>
              <w:pStyle w:val="a9"/>
              <w:spacing w:line="283" w:lineRule="auto"/>
              <w:ind w:firstLine="8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Задание</w:t>
            </w:r>
            <w:r w:rsidR="006368A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модуля</w:t>
            </w:r>
            <w:r w:rsidR="006368A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1:</w:t>
            </w:r>
          </w:p>
          <w:p w14:paraId="5F461DDB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три порции горячего блюда из птицы. Минимум два гарнира:</w:t>
            </w:r>
          </w:p>
          <w:p w14:paraId="1FF4445C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-один должен содержать крупу;</w:t>
            </w:r>
          </w:p>
          <w:p w14:paraId="7572ACEE" w14:textId="5979F5A6" w:rsidR="003428FC" w:rsidRDefault="000E716B" w:rsidP="00B550B8">
            <w:pPr>
              <w:pStyle w:val="a9"/>
              <w:spacing w:after="300"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-второй должен содержать овощ.</w:t>
            </w:r>
            <w:r w:rsidR="00B55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 нарезки</w:t>
            </w:r>
            <w:r>
              <w:rPr>
                <w:sz w:val="24"/>
                <w:szCs w:val="24"/>
              </w:rPr>
              <w:tab/>
              <w:t>и тепловой обработки овоща,</w:t>
            </w:r>
            <w:r>
              <w:rPr>
                <w:sz w:val="24"/>
                <w:szCs w:val="24"/>
              </w:rPr>
              <w:tab/>
              <w:t>определяется в</w:t>
            </w:r>
            <w:r w:rsidR="00B55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подготовительный день.</w:t>
            </w:r>
          </w:p>
          <w:p w14:paraId="4B61114F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один горячий соус.</w:t>
            </w:r>
          </w:p>
          <w:p w14:paraId="65E1DE6F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подачи блюда от 35 </w:t>
            </w:r>
            <w:r>
              <w:rPr>
                <w:sz w:val="24"/>
                <w:szCs w:val="24"/>
                <w:lang w:val="en-US" w:eastAsia="en-US" w:bidi="en-US"/>
              </w:rPr>
              <w:t>C</w:t>
            </w:r>
            <w:r w:rsidRPr="00EC0E70">
              <w:rPr>
                <w:sz w:val="24"/>
                <w:szCs w:val="24"/>
                <w:lang w:eastAsia="en-US" w:bidi="en-US"/>
              </w:rPr>
              <w:t>.</w:t>
            </w:r>
          </w:p>
          <w:p w14:paraId="251F4741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масса одной порции180 грамм.</w:t>
            </w:r>
          </w:p>
          <w:p w14:paraId="3BFD56EA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блюда на усмотрение участника.</w:t>
            </w:r>
          </w:p>
          <w:p w14:paraId="00FC21BC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Порции подаются на тарелках круглая белая плоская </w:t>
            </w:r>
            <w:r>
              <w:rPr>
                <w:smallCaps/>
                <w:sz w:val="24"/>
                <w:szCs w:val="24"/>
                <w:lang w:val="en-US" w:eastAsia="en-US" w:bidi="en-US"/>
              </w:rPr>
              <w:t>D</w:t>
            </w:r>
            <w:r w:rsidRPr="00EC0E70">
              <w:rPr>
                <w:smallCaps/>
                <w:sz w:val="24"/>
                <w:szCs w:val="24"/>
                <w:lang w:eastAsia="en-US" w:bidi="en-US"/>
              </w:rPr>
              <w:t>30-32</w:t>
            </w:r>
            <w:r>
              <w:rPr>
                <w:smallCaps/>
                <w:sz w:val="24"/>
                <w:szCs w:val="24"/>
                <w:lang w:val="en-US" w:eastAsia="en-US" w:bidi="en-US"/>
              </w:rPr>
              <w:t>cm</w:t>
            </w:r>
            <w:r w:rsidRPr="00EC0E70">
              <w:rPr>
                <w:smallCaps/>
                <w:sz w:val="24"/>
                <w:szCs w:val="24"/>
                <w:lang w:eastAsia="en-US" w:bidi="en-US"/>
              </w:rPr>
              <w:t>.</w:t>
            </w:r>
          </w:p>
          <w:p w14:paraId="63A6CACA" w14:textId="77777777" w:rsidR="003428FC" w:rsidRDefault="000E716B">
            <w:pPr>
              <w:pStyle w:val="a9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Используйте продукты из списка расходных материалов.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E88A5" w14:textId="77777777" w:rsidR="003428FC" w:rsidRDefault="000E716B">
            <w:pPr>
              <w:pStyle w:val="a9"/>
              <w:spacing w:before="680" w:line="240" w:lineRule="auto"/>
              <w:ind w:firstLine="540"/>
              <w:jc w:val="both"/>
            </w:pPr>
            <w:r>
              <w:t>ДЭБУ</w:t>
            </w:r>
          </w:p>
        </w:tc>
      </w:tr>
      <w:tr w:rsidR="003428FC" w14:paraId="5B6D9722" w14:textId="77777777">
        <w:trPr>
          <w:trHeight w:hRule="exact" w:val="643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8D704" w14:textId="77777777" w:rsidR="003428FC" w:rsidRDefault="000E716B">
            <w:pPr>
              <w:pStyle w:val="a9"/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2: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3428FC" w14:paraId="07757A79" w14:textId="77777777">
        <w:trPr>
          <w:trHeight w:hRule="exact" w:val="4781"/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BD5A9" w14:textId="77777777" w:rsidR="003428FC" w:rsidRDefault="000E716B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Задание модуля 1:</w:t>
            </w:r>
          </w:p>
          <w:p w14:paraId="765073DB" w14:textId="77777777" w:rsidR="003428FC" w:rsidRDefault="000E716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Приготовить 3 порции десерта на тарелке. Обязательные компоненты десерта:</w:t>
            </w:r>
          </w:p>
          <w:p w14:paraId="077992FF" w14:textId="77777777" w:rsidR="003428FC" w:rsidRDefault="000E716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-мусс;</w:t>
            </w:r>
          </w:p>
          <w:p w14:paraId="5E08EC9E" w14:textId="77777777" w:rsidR="003428FC" w:rsidRDefault="000E716B">
            <w:pPr>
              <w:pStyle w:val="a9"/>
              <w:numPr>
                <w:ilvl w:val="0"/>
                <w:numId w:val="9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начинка из плодов или ягод, вид начинки определяется в подготовительный день;</w:t>
            </w:r>
          </w:p>
          <w:p w14:paraId="176A5B24" w14:textId="77777777" w:rsidR="003428FC" w:rsidRDefault="000E716B">
            <w:pPr>
              <w:pStyle w:val="a9"/>
              <w:numPr>
                <w:ilvl w:val="0"/>
                <w:numId w:val="9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выпеченный элемент из теста;</w:t>
            </w:r>
          </w:p>
          <w:p w14:paraId="66374393" w14:textId="77777777" w:rsidR="003428FC" w:rsidRDefault="000E716B">
            <w:pPr>
              <w:pStyle w:val="a9"/>
              <w:numPr>
                <w:ilvl w:val="0"/>
                <w:numId w:val="9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декоративный элемент из </w:t>
            </w:r>
            <w:proofErr w:type="spellStart"/>
            <w:r>
              <w:rPr>
                <w:sz w:val="24"/>
                <w:szCs w:val="24"/>
              </w:rPr>
              <w:t>изомальта</w:t>
            </w:r>
            <w:proofErr w:type="spellEnd"/>
            <w:r>
              <w:rPr>
                <w:sz w:val="24"/>
                <w:szCs w:val="24"/>
              </w:rPr>
              <w:t xml:space="preserve"> или карамели;</w:t>
            </w:r>
          </w:p>
          <w:p w14:paraId="712853E3" w14:textId="77777777" w:rsidR="003428FC" w:rsidRDefault="000E716B">
            <w:pPr>
              <w:pStyle w:val="a9"/>
              <w:numPr>
                <w:ilvl w:val="0"/>
                <w:numId w:val="9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холодный соус.</w:t>
            </w:r>
          </w:p>
          <w:p w14:paraId="3327247A" w14:textId="77777777" w:rsidR="003428FC" w:rsidRDefault="000E716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десерта на усмотрение участника.</w:t>
            </w:r>
          </w:p>
          <w:p w14:paraId="7FAF1D48" w14:textId="77777777" w:rsidR="003428FC" w:rsidRDefault="000E716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одной порции 90-130 грамм.</w:t>
            </w:r>
          </w:p>
          <w:p w14:paraId="7C033F80" w14:textId="77777777" w:rsidR="003428FC" w:rsidRDefault="000E716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подачи десерта 1-14С.</w:t>
            </w:r>
          </w:p>
          <w:p w14:paraId="23A80484" w14:textId="77777777" w:rsidR="003428FC" w:rsidRDefault="000E716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Порции подаются на тарелках круглая белая плоская </w:t>
            </w:r>
            <w:r>
              <w:rPr>
                <w:smallCaps/>
                <w:sz w:val="24"/>
                <w:szCs w:val="24"/>
                <w:lang w:val="en-US" w:eastAsia="en-US" w:bidi="en-US"/>
              </w:rPr>
              <w:t>D</w:t>
            </w:r>
            <w:r w:rsidRPr="00EC0E70">
              <w:rPr>
                <w:smallCaps/>
                <w:sz w:val="24"/>
                <w:szCs w:val="24"/>
                <w:lang w:eastAsia="en-US" w:bidi="en-US"/>
              </w:rPr>
              <w:t>30-32</w:t>
            </w:r>
            <w:r>
              <w:rPr>
                <w:smallCaps/>
                <w:sz w:val="24"/>
                <w:szCs w:val="24"/>
                <w:lang w:val="en-US" w:eastAsia="en-US" w:bidi="en-US"/>
              </w:rPr>
              <w:t>cm</w:t>
            </w:r>
            <w:r w:rsidRPr="00EC0E70">
              <w:rPr>
                <w:smallCaps/>
                <w:sz w:val="24"/>
                <w:szCs w:val="24"/>
                <w:lang w:eastAsia="en-US" w:bidi="en-US"/>
              </w:rPr>
              <w:t>.</w:t>
            </w:r>
          </w:p>
          <w:p w14:paraId="7FC20EE5" w14:textId="77777777" w:rsidR="003428FC" w:rsidRDefault="000E716B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Используйте продукты из списка расходных материалов.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6A51" w14:textId="77777777" w:rsidR="003428FC" w:rsidRDefault="000E716B">
            <w:pPr>
              <w:pStyle w:val="a9"/>
              <w:spacing w:before="680" w:line="240" w:lineRule="auto"/>
              <w:ind w:firstLine="540"/>
              <w:jc w:val="both"/>
            </w:pPr>
            <w:r>
              <w:t>ДЭБУ</w:t>
            </w:r>
          </w:p>
        </w:tc>
      </w:tr>
    </w:tbl>
    <w:p w14:paraId="40E82DA7" w14:textId="77777777" w:rsidR="000E716B" w:rsidRDefault="000E716B"/>
    <w:sectPr w:rsidR="000E716B">
      <w:pgSz w:w="11900" w:h="16840"/>
      <w:pgMar w:top="826" w:right="456" w:bottom="1274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4D9D" w14:textId="77777777" w:rsidR="00AE435B" w:rsidRDefault="00AE435B">
      <w:r>
        <w:separator/>
      </w:r>
    </w:p>
  </w:endnote>
  <w:endnote w:type="continuationSeparator" w:id="0">
    <w:p w14:paraId="6635A658" w14:textId="77777777" w:rsidR="00AE435B" w:rsidRDefault="00AE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A35DB" w14:textId="77777777" w:rsidR="00AE435B" w:rsidRDefault="00AE435B"/>
  </w:footnote>
  <w:footnote w:type="continuationSeparator" w:id="0">
    <w:p w14:paraId="641D2892" w14:textId="77777777" w:rsidR="00AE435B" w:rsidRDefault="00AE4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4CC49096"/>
    <w:lvl w:ilvl="0" w:tplc="5D1674C6">
      <w:start w:val="1"/>
      <w:numFmt w:val="bullet"/>
      <w:lvlText w:val="-"/>
      <w:lvlJc w:val="left"/>
    </w:lvl>
    <w:lvl w:ilvl="1" w:tplc="2BC0C74A">
      <w:numFmt w:val="decimal"/>
      <w:lvlText w:val=""/>
      <w:lvlJc w:val="left"/>
    </w:lvl>
    <w:lvl w:ilvl="2" w:tplc="EEE2D2D2">
      <w:numFmt w:val="decimal"/>
      <w:lvlText w:val=""/>
      <w:lvlJc w:val="left"/>
    </w:lvl>
    <w:lvl w:ilvl="3" w:tplc="4D6A6400">
      <w:numFmt w:val="decimal"/>
      <w:lvlText w:val=""/>
      <w:lvlJc w:val="left"/>
    </w:lvl>
    <w:lvl w:ilvl="4" w:tplc="C3D0B2DC">
      <w:numFmt w:val="decimal"/>
      <w:lvlText w:val=""/>
      <w:lvlJc w:val="left"/>
    </w:lvl>
    <w:lvl w:ilvl="5" w:tplc="59685D12">
      <w:numFmt w:val="decimal"/>
      <w:lvlText w:val=""/>
      <w:lvlJc w:val="left"/>
    </w:lvl>
    <w:lvl w:ilvl="6" w:tplc="DBDC40FC">
      <w:numFmt w:val="decimal"/>
      <w:lvlText w:val=""/>
      <w:lvlJc w:val="left"/>
    </w:lvl>
    <w:lvl w:ilvl="7" w:tplc="68E0C076">
      <w:numFmt w:val="decimal"/>
      <w:lvlText w:val=""/>
      <w:lvlJc w:val="left"/>
    </w:lvl>
    <w:lvl w:ilvl="8" w:tplc="E7A43ABA">
      <w:numFmt w:val="decimal"/>
      <w:lvlText w:val=""/>
      <w:lvlJc w:val="left"/>
    </w:lvl>
  </w:abstractNum>
  <w:abstractNum w:abstractNumId="1">
    <w:nsid w:val="0A824379"/>
    <w:multiLevelType w:val="multilevel"/>
    <w:tmpl w:val="5D087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074C"/>
    <w:multiLevelType w:val="multilevel"/>
    <w:tmpl w:val="4AEA5C6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857CF"/>
    <w:multiLevelType w:val="multilevel"/>
    <w:tmpl w:val="C23C2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05FC5"/>
    <w:multiLevelType w:val="multilevel"/>
    <w:tmpl w:val="BE741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43267"/>
    <w:multiLevelType w:val="multilevel"/>
    <w:tmpl w:val="B5949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9432F"/>
    <w:multiLevelType w:val="multilevel"/>
    <w:tmpl w:val="3A94C8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94351"/>
    <w:multiLevelType w:val="multilevel"/>
    <w:tmpl w:val="99F25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0F0C14"/>
    <w:multiLevelType w:val="multilevel"/>
    <w:tmpl w:val="3028E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D472B2"/>
    <w:multiLevelType w:val="multilevel"/>
    <w:tmpl w:val="C4903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C"/>
    <w:rsid w:val="000E716B"/>
    <w:rsid w:val="00340A3F"/>
    <w:rsid w:val="003428FC"/>
    <w:rsid w:val="003D7D66"/>
    <w:rsid w:val="003F5BE3"/>
    <w:rsid w:val="004044DF"/>
    <w:rsid w:val="004A120A"/>
    <w:rsid w:val="005A6AD0"/>
    <w:rsid w:val="005E1B14"/>
    <w:rsid w:val="006368AA"/>
    <w:rsid w:val="00790B5A"/>
    <w:rsid w:val="007C2532"/>
    <w:rsid w:val="007D68F0"/>
    <w:rsid w:val="007D7171"/>
    <w:rsid w:val="008348D5"/>
    <w:rsid w:val="008F35CB"/>
    <w:rsid w:val="009514B8"/>
    <w:rsid w:val="009B42B5"/>
    <w:rsid w:val="00A00A69"/>
    <w:rsid w:val="00AE435B"/>
    <w:rsid w:val="00B550B8"/>
    <w:rsid w:val="00C32B28"/>
    <w:rsid w:val="00CB2FED"/>
    <w:rsid w:val="00D01139"/>
    <w:rsid w:val="00E11162"/>
    <w:rsid w:val="00E2564F"/>
    <w:rsid w:val="00E55AA2"/>
    <w:rsid w:val="00EC0E70"/>
    <w:rsid w:val="00E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color w:val="2B2B2C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18" w:lineRule="auto"/>
    </w:pPr>
    <w:rPr>
      <w:color w:val="2B2B2C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3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Оглавление"/>
    <w:basedOn w:val="a"/>
    <w:link w:val="a4"/>
    <w:pPr>
      <w:spacing w:after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55A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AA2"/>
    <w:rPr>
      <w:color w:val="000000"/>
    </w:rPr>
  </w:style>
  <w:style w:type="paragraph" w:styleId="ac">
    <w:name w:val="footer"/>
    <w:basedOn w:val="a"/>
    <w:link w:val="ad"/>
    <w:uiPriority w:val="99"/>
    <w:unhideWhenUsed/>
    <w:rsid w:val="00E55A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AA2"/>
    <w:rPr>
      <w:color w:val="000000"/>
    </w:rPr>
  </w:style>
  <w:style w:type="paragraph" w:styleId="ae">
    <w:name w:val="Body Text"/>
    <w:basedOn w:val="a"/>
    <w:link w:val="af"/>
    <w:uiPriority w:val="1"/>
    <w:qFormat/>
    <w:rsid w:val="003D7D66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3D7D66"/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color w:val="2B2B2C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18" w:lineRule="auto"/>
    </w:pPr>
    <w:rPr>
      <w:color w:val="2B2B2C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3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Оглавление"/>
    <w:basedOn w:val="a"/>
    <w:link w:val="a4"/>
    <w:pPr>
      <w:spacing w:after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55A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AA2"/>
    <w:rPr>
      <w:color w:val="000000"/>
    </w:rPr>
  </w:style>
  <w:style w:type="paragraph" w:styleId="ac">
    <w:name w:val="footer"/>
    <w:basedOn w:val="a"/>
    <w:link w:val="ad"/>
    <w:uiPriority w:val="99"/>
    <w:unhideWhenUsed/>
    <w:rsid w:val="00E55A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5AA2"/>
    <w:rPr>
      <w:color w:val="000000"/>
    </w:rPr>
  </w:style>
  <w:style w:type="paragraph" w:styleId="ae">
    <w:name w:val="Body Text"/>
    <w:basedOn w:val="a"/>
    <w:link w:val="af"/>
    <w:uiPriority w:val="1"/>
    <w:qFormat/>
    <w:rsid w:val="003D7D66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3D7D66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4313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2022</cp:lastModifiedBy>
  <cp:revision>11</cp:revision>
  <dcterms:created xsi:type="dcterms:W3CDTF">2024-05-27T16:00:00Z</dcterms:created>
  <dcterms:modified xsi:type="dcterms:W3CDTF">2024-05-29T11:45:00Z</dcterms:modified>
</cp:coreProperties>
</file>